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3B0F" w14:textId="7C362875" w:rsidR="00CA3DB3" w:rsidRPr="00E33316" w:rsidRDefault="00673667" w:rsidP="00673667">
      <w:pPr>
        <w:pStyle w:val="tb-na18"/>
        <w:shd w:val="clear" w:color="auto" w:fill="FFFFFF"/>
        <w:tabs>
          <w:tab w:val="left" w:pos="1725"/>
          <w:tab w:val="center" w:pos="7002"/>
        </w:tabs>
        <w:spacing w:before="0" w:beforeAutospacing="0" w:after="225" w:afterAutospacing="0"/>
        <w:ind w:firstLine="1416"/>
        <w:jc w:val="right"/>
        <w:textAlignment w:val="baseline"/>
        <w:rPr>
          <w:rFonts w:ascii="Arial Nova Light" w:hAnsi="Arial Nova Light"/>
          <w:i/>
          <w:iCs/>
          <w:color w:val="000000"/>
        </w:rPr>
      </w:pPr>
      <w:r w:rsidRPr="00E33316">
        <w:rPr>
          <w:rFonts w:ascii="Arial Nova Light" w:hAnsi="Arial Nova Light"/>
          <w:i/>
          <w:iCs/>
          <w:color w:val="000000"/>
        </w:rPr>
        <w:t>NACRT PRIJEDLOGA</w:t>
      </w:r>
    </w:p>
    <w:p w14:paraId="798C9476" w14:textId="44BB0FE2" w:rsidR="0040311B" w:rsidRPr="00E33316" w:rsidRDefault="00E33316" w:rsidP="00673667">
      <w:pPr>
        <w:pStyle w:val="tb-na18"/>
        <w:shd w:val="clear" w:color="auto" w:fill="FFFFFF"/>
        <w:tabs>
          <w:tab w:val="left" w:pos="1725"/>
          <w:tab w:val="center" w:pos="7002"/>
        </w:tabs>
        <w:spacing w:before="0" w:beforeAutospacing="0" w:after="225" w:afterAutospacing="0"/>
        <w:ind w:firstLine="1416"/>
        <w:jc w:val="right"/>
        <w:textAlignment w:val="baseline"/>
        <w:rPr>
          <w:rFonts w:ascii="Arial Nova Light" w:hAnsi="Arial Nova Light"/>
          <w:i/>
          <w:iCs/>
          <w:color w:val="000000"/>
        </w:rPr>
      </w:pPr>
      <w:r w:rsidRPr="00E33316">
        <w:rPr>
          <w:rFonts w:ascii="Arial Nova Light" w:hAnsi="Arial Nova Light"/>
          <w:i/>
          <w:iCs/>
          <w:color w:val="000000"/>
        </w:rPr>
        <w:t>1</w:t>
      </w:r>
      <w:r w:rsidR="006D7396" w:rsidRPr="00E33316">
        <w:rPr>
          <w:rFonts w:ascii="Arial Nova Light" w:hAnsi="Arial Nova Light"/>
          <w:i/>
          <w:iCs/>
          <w:color w:val="000000"/>
        </w:rPr>
        <w:t>4</w:t>
      </w:r>
      <w:r w:rsidR="00F72CDD" w:rsidRPr="00E33316">
        <w:rPr>
          <w:rFonts w:ascii="Arial Nova Light" w:hAnsi="Arial Nova Light"/>
          <w:i/>
          <w:iCs/>
          <w:color w:val="000000"/>
        </w:rPr>
        <w:t>. ožujka</w:t>
      </w:r>
      <w:r w:rsidR="00FE47EA" w:rsidRPr="00E33316">
        <w:rPr>
          <w:rFonts w:ascii="Arial Nova Light" w:hAnsi="Arial Nova Light"/>
          <w:i/>
          <w:iCs/>
          <w:color w:val="000000"/>
        </w:rPr>
        <w:t xml:space="preserve"> </w:t>
      </w:r>
      <w:r w:rsidR="005B3CAC" w:rsidRPr="00E33316">
        <w:rPr>
          <w:rFonts w:ascii="Arial Nova Light" w:hAnsi="Arial Nova Light"/>
          <w:i/>
          <w:iCs/>
          <w:color w:val="000000"/>
        </w:rPr>
        <w:t>2024</w:t>
      </w:r>
      <w:r w:rsidR="00F72CDD" w:rsidRPr="00E33316">
        <w:rPr>
          <w:rFonts w:ascii="Arial Nova Light" w:hAnsi="Arial Nova Light"/>
          <w:i/>
          <w:iCs/>
          <w:color w:val="000000"/>
        </w:rPr>
        <w:t>.</w:t>
      </w:r>
    </w:p>
    <w:p w14:paraId="5D77ADE3" w14:textId="11B39702" w:rsidR="007B096F" w:rsidRPr="00E33316" w:rsidRDefault="007B096F" w:rsidP="00673667">
      <w:pPr>
        <w:pStyle w:val="tb-na18"/>
        <w:shd w:val="clear" w:color="auto" w:fill="FFFFFF"/>
        <w:tabs>
          <w:tab w:val="left" w:pos="1725"/>
          <w:tab w:val="center" w:pos="7002"/>
        </w:tabs>
        <w:spacing w:before="0" w:beforeAutospacing="0" w:after="225" w:afterAutospacing="0"/>
        <w:ind w:firstLine="1416"/>
        <w:jc w:val="right"/>
        <w:textAlignment w:val="baseline"/>
        <w:rPr>
          <w:rFonts w:ascii="Arial Nova Light" w:hAnsi="Arial Nova Light"/>
          <w:i/>
          <w:iCs/>
          <w:color w:val="FF0000"/>
        </w:rPr>
      </w:pPr>
      <w:r w:rsidRPr="00E33316">
        <w:rPr>
          <w:rFonts w:ascii="Arial Nova Light" w:hAnsi="Arial Nova Light"/>
          <w:i/>
          <w:iCs/>
          <w:color w:val="FF0000"/>
        </w:rPr>
        <w:t>s dodanim obveznim smjernicama IFRC</w:t>
      </w:r>
    </w:p>
    <w:p w14:paraId="2109333D" w14:textId="544C7D78" w:rsidR="007B096F" w:rsidRPr="00E33316" w:rsidRDefault="007B096F" w:rsidP="00673667">
      <w:pPr>
        <w:pStyle w:val="tb-na18"/>
        <w:shd w:val="clear" w:color="auto" w:fill="FFFFFF"/>
        <w:tabs>
          <w:tab w:val="left" w:pos="1725"/>
          <w:tab w:val="center" w:pos="7002"/>
        </w:tabs>
        <w:spacing w:before="0" w:beforeAutospacing="0" w:after="225" w:afterAutospacing="0"/>
        <w:ind w:firstLine="1416"/>
        <w:jc w:val="right"/>
        <w:textAlignment w:val="baseline"/>
        <w:rPr>
          <w:rFonts w:ascii="Arial Nova Light" w:hAnsi="Arial Nova Light"/>
          <w:i/>
          <w:iCs/>
          <w:color w:val="00B050"/>
        </w:rPr>
      </w:pPr>
      <w:r w:rsidRPr="00E33316">
        <w:rPr>
          <w:rFonts w:ascii="Arial Nova Light" w:hAnsi="Arial Nova Light"/>
          <w:i/>
          <w:iCs/>
          <w:color w:val="00B050"/>
        </w:rPr>
        <w:t>s dodanim izmjenama iz Odluke o izmjenama i dopunama Statuta HCK od 29.3.2023. (Novalja)</w:t>
      </w:r>
      <w:r w:rsidR="00FC53C2" w:rsidRPr="00E33316">
        <w:rPr>
          <w:rFonts w:ascii="Arial Nova Light" w:hAnsi="Arial Nova Light"/>
          <w:i/>
          <w:iCs/>
          <w:color w:val="00B050"/>
        </w:rPr>
        <w:t xml:space="preserve"> i promjena NN</w:t>
      </w:r>
    </w:p>
    <w:p w14:paraId="353E139E" w14:textId="77777777" w:rsidR="003461A9" w:rsidRPr="00E33316" w:rsidRDefault="003461A9" w:rsidP="001B01D6">
      <w:pPr>
        <w:pStyle w:val="tb-na18"/>
        <w:shd w:val="clear" w:color="auto" w:fill="FFFFFF"/>
        <w:tabs>
          <w:tab w:val="left" w:pos="1725"/>
          <w:tab w:val="center" w:pos="7002"/>
        </w:tabs>
        <w:spacing w:before="0" w:beforeAutospacing="0" w:after="225" w:afterAutospacing="0"/>
        <w:jc w:val="center"/>
        <w:textAlignment w:val="baseline"/>
        <w:rPr>
          <w:rFonts w:ascii="Arial Nova Light" w:hAnsi="Arial Nova Light"/>
          <w:b/>
          <w:bCs/>
          <w:color w:val="000000"/>
          <w:sz w:val="40"/>
          <w:szCs w:val="40"/>
        </w:rPr>
      </w:pPr>
    </w:p>
    <w:p w14:paraId="180A2528" w14:textId="6AE6D9CA" w:rsidR="003E58C6" w:rsidRPr="00E33316" w:rsidRDefault="003E58C6" w:rsidP="001B01D6">
      <w:pPr>
        <w:pStyle w:val="tb-na18"/>
        <w:shd w:val="clear" w:color="auto" w:fill="FFFFFF"/>
        <w:tabs>
          <w:tab w:val="left" w:pos="1725"/>
          <w:tab w:val="center" w:pos="7002"/>
        </w:tabs>
        <w:spacing w:before="0" w:beforeAutospacing="0" w:after="225" w:afterAutospacing="0"/>
        <w:jc w:val="center"/>
        <w:textAlignment w:val="baseline"/>
        <w:rPr>
          <w:rFonts w:ascii="Arial Nova Light" w:hAnsi="Arial Nova Light"/>
          <w:b/>
          <w:bCs/>
          <w:color w:val="000000"/>
          <w:sz w:val="40"/>
          <w:szCs w:val="40"/>
        </w:rPr>
      </w:pPr>
      <w:r w:rsidRPr="00E33316">
        <w:rPr>
          <w:rFonts w:ascii="Arial Nova Light" w:hAnsi="Arial Nova Light"/>
          <w:b/>
          <w:bCs/>
          <w:color w:val="000000"/>
          <w:sz w:val="40"/>
          <w:szCs w:val="40"/>
        </w:rPr>
        <w:t>HRVATSKI CRVENI KRIŽ</w:t>
      </w:r>
    </w:p>
    <w:p w14:paraId="30636BB3" w14:textId="6978FE91"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Na temelju članka 5. stavka 2. Zakona o Hrvatskom Crvenom križu (»Narodne novine«, broj 71/2010</w:t>
      </w:r>
      <w:r w:rsidR="00E43C1F" w:rsidRPr="00E33316">
        <w:rPr>
          <w:rFonts w:ascii="Arial Nova Light" w:hAnsi="Arial Nova Light"/>
          <w:color w:val="000000"/>
        </w:rPr>
        <w:t xml:space="preserve"> i 136/2020</w:t>
      </w:r>
      <w:r w:rsidRPr="00E33316">
        <w:rPr>
          <w:rFonts w:ascii="Arial Nova Light" w:hAnsi="Arial Nova Light"/>
          <w:color w:val="000000"/>
        </w:rPr>
        <w:t>) i članka 13. Zakona o udrugama (»Narodne novine«, broj 74/2014</w:t>
      </w:r>
      <w:r w:rsidR="00E43C1F" w:rsidRPr="00E33316">
        <w:rPr>
          <w:rFonts w:ascii="Arial Nova Light" w:hAnsi="Arial Nova Light"/>
          <w:color w:val="000000"/>
        </w:rPr>
        <w:t>, 70/2017</w:t>
      </w:r>
      <w:r w:rsidR="00FC53C2" w:rsidRPr="00E33316">
        <w:rPr>
          <w:rFonts w:ascii="Arial Nova Light" w:hAnsi="Arial Nova Light"/>
          <w:color w:val="000000"/>
        </w:rPr>
        <w:t xml:space="preserve">, </w:t>
      </w:r>
      <w:r w:rsidR="00E43C1F" w:rsidRPr="00E33316">
        <w:rPr>
          <w:rFonts w:ascii="Arial Nova Light" w:hAnsi="Arial Nova Light"/>
          <w:color w:val="000000"/>
        </w:rPr>
        <w:t>98/2019</w:t>
      </w:r>
      <w:r w:rsidR="00FC53C2" w:rsidRPr="00E33316">
        <w:rPr>
          <w:rFonts w:ascii="Arial Nova Light" w:hAnsi="Arial Nova Light"/>
          <w:color w:val="000000"/>
        </w:rPr>
        <w:t xml:space="preserve"> </w:t>
      </w:r>
      <w:r w:rsidR="00FC53C2" w:rsidRPr="00E33316">
        <w:rPr>
          <w:rFonts w:ascii="Arial Nova Light" w:hAnsi="Arial Nova Light"/>
          <w:color w:val="00B050"/>
        </w:rPr>
        <w:t>i 151/2022</w:t>
      </w:r>
      <w:r w:rsidRPr="00E33316">
        <w:rPr>
          <w:rFonts w:ascii="Arial Nova Light" w:hAnsi="Arial Nova Light"/>
          <w:color w:val="000000"/>
        </w:rPr>
        <w:t>), Skupština Hrvatskog Crvenog križa</w:t>
      </w:r>
      <w:r w:rsidR="002609DD" w:rsidRPr="00E33316">
        <w:rPr>
          <w:rFonts w:ascii="Arial Nova Light" w:hAnsi="Arial Nova Light"/>
          <w:color w:val="000000"/>
        </w:rPr>
        <w:t xml:space="preserve"> 23. saziva</w:t>
      </w:r>
      <w:r w:rsidRPr="00E33316">
        <w:rPr>
          <w:rFonts w:ascii="Arial Nova Light" w:hAnsi="Arial Nova Light"/>
          <w:color w:val="000000"/>
        </w:rPr>
        <w:t xml:space="preserve"> na </w:t>
      </w:r>
      <w:r w:rsidR="00E53148" w:rsidRPr="00E33316">
        <w:rPr>
          <w:rFonts w:ascii="Arial Nova Light" w:hAnsi="Arial Nova Light"/>
          <w:color w:val="000000"/>
        </w:rPr>
        <w:t>__</w:t>
      </w:r>
      <w:r w:rsidRPr="00E33316">
        <w:rPr>
          <w:rFonts w:ascii="Arial Nova Light" w:hAnsi="Arial Nova Light"/>
          <w:color w:val="000000"/>
        </w:rPr>
        <w:t xml:space="preserve">. sjednici </w:t>
      </w:r>
      <w:r w:rsidR="00E53148" w:rsidRPr="00E33316">
        <w:rPr>
          <w:rFonts w:ascii="Arial Nova Light" w:hAnsi="Arial Nova Light"/>
          <w:color w:val="000000"/>
        </w:rPr>
        <w:t>23</w:t>
      </w:r>
      <w:r w:rsidRPr="00E33316">
        <w:rPr>
          <w:rFonts w:ascii="Arial Nova Light" w:hAnsi="Arial Nova Light"/>
          <w:color w:val="000000"/>
        </w:rPr>
        <w:t xml:space="preserve">. saziva održanoj </w:t>
      </w:r>
      <w:r w:rsidR="002609DD" w:rsidRPr="00E33316">
        <w:rPr>
          <w:rFonts w:ascii="Arial Nova Light" w:hAnsi="Arial Nova Light"/>
          <w:color w:val="000000"/>
        </w:rPr>
        <w:t xml:space="preserve">_____________ </w:t>
      </w:r>
      <w:r w:rsidR="00E53148" w:rsidRPr="00E33316">
        <w:rPr>
          <w:rFonts w:ascii="Arial Nova Light" w:hAnsi="Arial Nova Light"/>
          <w:color w:val="000000"/>
        </w:rPr>
        <w:t>_________</w:t>
      </w:r>
      <w:r w:rsidRPr="00E33316">
        <w:rPr>
          <w:rFonts w:ascii="Arial Nova Light" w:hAnsi="Arial Nova Light"/>
          <w:color w:val="000000"/>
        </w:rPr>
        <w:t xml:space="preserve">. </w:t>
      </w:r>
      <w:r w:rsidR="00E53148" w:rsidRPr="00E33316">
        <w:rPr>
          <w:rFonts w:ascii="Arial Nova Light" w:hAnsi="Arial Nova Light"/>
          <w:color w:val="000000"/>
        </w:rPr>
        <w:t>donosi</w:t>
      </w:r>
    </w:p>
    <w:p w14:paraId="3E075C37" w14:textId="77777777" w:rsidR="00646249" w:rsidRPr="00E33316" w:rsidRDefault="00646249" w:rsidP="003E58C6">
      <w:pPr>
        <w:pStyle w:val="tb-na16"/>
        <w:shd w:val="clear" w:color="auto" w:fill="FFFFFF"/>
        <w:spacing w:before="0" w:beforeAutospacing="0" w:after="225" w:afterAutospacing="0"/>
        <w:jc w:val="center"/>
        <w:textAlignment w:val="baseline"/>
        <w:rPr>
          <w:rFonts w:ascii="Arial Nova Light" w:hAnsi="Arial Nova Light"/>
          <w:b/>
          <w:bCs/>
          <w:color w:val="000000"/>
          <w:sz w:val="21"/>
          <w:szCs w:val="21"/>
        </w:rPr>
      </w:pPr>
    </w:p>
    <w:p w14:paraId="7127893E" w14:textId="227D5A8B" w:rsidR="003E58C6" w:rsidRPr="00E33316" w:rsidRDefault="003E58C6" w:rsidP="003E58C6">
      <w:pPr>
        <w:pStyle w:val="tb-na16"/>
        <w:shd w:val="clear" w:color="auto" w:fill="FFFFFF"/>
        <w:spacing w:before="0" w:beforeAutospacing="0" w:after="225" w:afterAutospacing="0"/>
        <w:jc w:val="center"/>
        <w:textAlignment w:val="baseline"/>
        <w:rPr>
          <w:rFonts w:ascii="Arial Nova Light" w:hAnsi="Arial Nova Light"/>
          <w:b/>
          <w:bCs/>
          <w:color w:val="000000"/>
          <w:sz w:val="36"/>
          <w:szCs w:val="36"/>
        </w:rPr>
      </w:pPr>
      <w:r w:rsidRPr="00E33316">
        <w:rPr>
          <w:rFonts w:ascii="Arial Nova Light" w:hAnsi="Arial Nova Light"/>
          <w:b/>
          <w:bCs/>
          <w:color w:val="000000"/>
          <w:sz w:val="36"/>
          <w:szCs w:val="36"/>
        </w:rPr>
        <w:t>STATUT</w:t>
      </w:r>
    </w:p>
    <w:p w14:paraId="14C8F9DA" w14:textId="3B697C07" w:rsidR="003E58C6" w:rsidRPr="00E33316" w:rsidRDefault="003E58C6" w:rsidP="003E58C6">
      <w:pPr>
        <w:pStyle w:val="t-12-9-fett-s"/>
        <w:shd w:val="clear" w:color="auto" w:fill="FFFFFF"/>
        <w:spacing w:before="0" w:beforeAutospacing="0" w:after="225" w:afterAutospacing="0"/>
        <w:jc w:val="center"/>
        <w:textAlignment w:val="baseline"/>
        <w:rPr>
          <w:rFonts w:ascii="Arial Nova Light" w:hAnsi="Arial Nova Light"/>
          <w:b/>
          <w:bCs/>
          <w:color w:val="000000"/>
          <w:sz w:val="28"/>
          <w:szCs w:val="28"/>
        </w:rPr>
      </w:pPr>
      <w:r w:rsidRPr="00E33316">
        <w:rPr>
          <w:rFonts w:ascii="Arial Nova Light" w:hAnsi="Arial Nova Light"/>
          <w:b/>
          <w:bCs/>
          <w:color w:val="000000"/>
          <w:sz w:val="28"/>
          <w:szCs w:val="28"/>
        </w:rPr>
        <w:t>HRVATSKOGA CRVENOG KRIŽA</w:t>
      </w:r>
    </w:p>
    <w:p w14:paraId="58C7EE69" w14:textId="77777777" w:rsidR="00646249" w:rsidRPr="00E33316" w:rsidRDefault="00646249" w:rsidP="003E58C6">
      <w:pPr>
        <w:pStyle w:val="t-12-9-fett-s"/>
        <w:shd w:val="clear" w:color="auto" w:fill="FFFFFF"/>
        <w:spacing w:before="0" w:beforeAutospacing="0" w:after="225" w:afterAutospacing="0"/>
        <w:jc w:val="center"/>
        <w:textAlignment w:val="baseline"/>
        <w:rPr>
          <w:rFonts w:ascii="Arial Nova Light" w:hAnsi="Arial Nova Light"/>
          <w:b/>
          <w:bCs/>
          <w:color w:val="000000"/>
          <w:sz w:val="21"/>
          <w:szCs w:val="21"/>
        </w:rPr>
      </w:pPr>
    </w:p>
    <w:p w14:paraId="7D25CA14" w14:textId="77777777"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Crveni križ djeluje na teritoriju današnje Republike Hrvatske od 1878. godine. Vlada Republike Hrvatske 26. listopada 1991. godine priznala je Hrvatski Crveni križ kao nacionalno društvo Crvenog križa Republike Hrvatske.</w:t>
      </w:r>
    </w:p>
    <w:p w14:paraId="2DC64FB6" w14:textId="6E958CEE"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Sabor Republike Hrvatske Zakonom o Hrvatskom Crvenom križu 9. studenoga 1991. godine »utvrđuje da je Hrvatski Crveni križ nacionalna, humanitarna, dobrovoljna društvena organizacija od opće koristi koja djeluje na osnovi misije i principa Međunarodnog pokreta Crvenog križa i Crvenog polumjeseca i uživa posebnu zaštitu i skrb Republike Hrvatske«.</w:t>
      </w:r>
    </w:p>
    <w:p w14:paraId="2BECC911" w14:textId="5451F68C"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Nacionalno društvo Hrvatski Crveni križ svoje djelovanje temelji na odredbama Ženevskih konvencija (Konvencija za poboljšanje položaja ranjenika i bolesnika u oružanim snagama u ratu, Konvencija za poboljšanje položaja ranjenika, bolesnika i brodolomaca oružanih snaga na moru, Konvencija o postupanju s ratnim zarobljenicima, Konvencija o zaštiti građanskih osoba u vrijeme rata) od 12. kolovoza 1949. godine i njihovim Dopunskim protokolima (Dopunski protokol o zaštiti žrtava međunarodnih oružanih sukoba i Dopunski protokol o zaštiti žrtava </w:t>
      </w:r>
      <w:proofErr w:type="spellStart"/>
      <w:r w:rsidRPr="00E33316">
        <w:rPr>
          <w:rFonts w:ascii="Arial Nova Light" w:hAnsi="Arial Nova Light"/>
          <w:color w:val="000000"/>
        </w:rPr>
        <w:t>nemeđunarodnih</w:t>
      </w:r>
      <w:proofErr w:type="spellEnd"/>
      <w:r w:rsidRPr="00E33316">
        <w:rPr>
          <w:rFonts w:ascii="Arial Nova Light" w:hAnsi="Arial Nova Light"/>
          <w:color w:val="000000"/>
        </w:rPr>
        <w:t xml:space="preserve"> oružanih sukoba od 8. lipnja 1977. godine te Dopunski protokol o dodatnom znaku raspoznavanja od 8. prosinca 2005. godine) kojih je Republika Hrvatska stranka.</w:t>
      </w:r>
    </w:p>
    <w:p w14:paraId="35EA63BF" w14:textId="77777777"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Nacionalno društvo Hrvatski Crveni križ vođeno je u svom djelovanju načelom solidarnosti, načelima međunarodnog humanitarnog prava i temeljnim načelima Međunarodnog pokreta Crvenog križa i Crvenog polumjeseca:</w:t>
      </w:r>
    </w:p>
    <w:p w14:paraId="7C0176AB" w14:textId="77777777"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HUMANOST</w:t>
      </w:r>
    </w:p>
    <w:p w14:paraId="5F32679E" w14:textId="60B16BFC"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Međunarodni pokret Crvenoga križa i Crvenoga polumjeseca, nastao </w:t>
      </w:r>
      <w:r w:rsidR="00D75668" w:rsidRPr="00E33316">
        <w:rPr>
          <w:rFonts w:ascii="Arial Nova Light" w:hAnsi="Arial Nova Light"/>
          <w:color w:val="000000"/>
        </w:rPr>
        <w:t xml:space="preserve">je iz želje za pomaganjem </w:t>
      </w:r>
      <w:r w:rsidRPr="00E33316">
        <w:rPr>
          <w:rFonts w:ascii="Arial Nova Light" w:hAnsi="Arial Nova Light"/>
          <w:color w:val="000000"/>
        </w:rPr>
        <w:t xml:space="preserve"> svim ranjenicima na bojnom polju</w:t>
      </w:r>
      <w:r w:rsidR="00D75668" w:rsidRPr="00E33316">
        <w:rPr>
          <w:rFonts w:ascii="Arial Nova Light" w:hAnsi="Arial Nova Light"/>
          <w:color w:val="000000"/>
        </w:rPr>
        <w:t xml:space="preserve"> bez diskriminacij</w:t>
      </w:r>
      <w:r w:rsidR="00623867" w:rsidRPr="00E33316">
        <w:rPr>
          <w:rFonts w:ascii="Arial Nova Light" w:hAnsi="Arial Nova Light"/>
          <w:color w:val="000000"/>
        </w:rPr>
        <w:t>e</w:t>
      </w:r>
      <w:r w:rsidR="00D75668" w:rsidRPr="00E33316">
        <w:rPr>
          <w:rFonts w:ascii="Arial Nova Light" w:hAnsi="Arial Nova Light"/>
          <w:color w:val="000000"/>
        </w:rPr>
        <w:t>. Pokret</w:t>
      </w:r>
      <w:r w:rsidRPr="00E33316">
        <w:rPr>
          <w:rFonts w:ascii="Arial Nova Light" w:hAnsi="Arial Nova Light"/>
          <w:color w:val="000000"/>
        </w:rPr>
        <w:t xml:space="preserve"> nastoji</w:t>
      </w:r>
      <w:r w:rsidR="00D75668" w:rsidRPr="00E33316">
        <w:rPr>
          <w:rFonts w:ascii="Arial Nova Light" w:hAnsi="Arial Nova Light"/>
          <w:color w:val="000000"/>
        </w:rPr>
        <w:t>, na međunarodnoj i nacionalnoj razini, u svakoj situaciji</w:t>
      </w:r>
      <w:r w:rsidRPr="00E33316">
        <w:rPr>
          <w:rFonts w:ascii="Arial Nova Light" w:hAnsi="Arial Nova Light"/>
          <w:color w:val="000000"/>
        </w:rPr>
        <w:t xml:space="preserve"> spriječiti i ublažiti ljudsku patnju. </w:t>
      </w:r>
      <w:r w:rsidR="00372089" w:rsidRPr="00E33316">
        <w:rPr>
          <w:rFonts w:ascii="Arial Nova Light" w:hAnsi="Arial Nova Light"/>
          <w:color w:val="000000"/>
        </w:rPr>
        <w:t>Njegova je s</w:t>
      </w:r>
      <w:r w:rsidRPr="00E33316">
        <w:rPr>
          <w:rFonts w:ascii="Arial Nova Light" w:hAnsi="Arial Nova Light"/>
          <w:color w:val="000000"/>
        </w:rPr>
        <w:t xml:space="preserve">vrha </w:t>
      </w:r>
      <w:r w:rsidR="00372089" w:rsidRPr="00E33316">
        <w:rPr>
          <w:rFonts w:ascii="Arial Nova Light" w:hAnsi="Arial Nova Light"/>
          <w:color w:val="000000"/>
        </w:rPr>
        <w:t xml:space="preserve">zaštititi </w:t>
      </w:r>
      <w:r w:rsidRPr="00E33316">
        <w:rPr>
          <w:rFonts w:ascii="Arial Nova Light" w:hAnsi="Arial Nova Light"/>
          <w:color w:val="000000"/>
        </w:rPr>
        <w:t xml:space="preserve"> život i zdravlj</w:t>
      </w:r>
      <w:r w:rsidR="00372089" w:rsidRPr="00E33316">
        <w:rPr>
          <w:rFonts w:ascii="Arial Nova Light" w:hAnsi="Arial Nova Light"/>
          <w:color w:val="000000"/>
        </w:rPr>
        <w:t>e</w:t>
      </w:r>
      <w:r w:rsidRPr="00E33316">
        <w:rPr>
          <w:rFonts w:ascii="Arial Nova Light" w:hAnsi="Arial Nova Light"/>
          <w:color w:val="000000"/>
        </w:rPr>
        <w:t xml:space="preserve"> te osigura</w:t>
      </w:r>
      <w:r w:rsidR="00372089" w:rsidRPr="00E33316">
        <w:rPr>
          <w:rFonts w:ascii="Arial Nova Light" w:hAnsi="Arial Nova Light"/>
          <w:color w:val="000000"/>
        </w:rPr>
        <w:t>ti</w:t>
      </w:r>
      <w:r w:rsidRPr="00E33316">
        <w:rPr>
          <w:rFonts w:ascii="Arial Nova Light" w:hAnsi="Arial Nova Light"/>
          <w:color w:val="000000"/>
        </w:rPr>
        <w:t xml:space="preserve"> </w:t>
      </w:r>
      <w:r w:rsidR="00372089" w:rsidRPr="00E33316">
        <w:rPr>
          <w:rFonts w:ascii="Arial Nova Light" w:hAnsi="Arial Nova Light"/>
          <w:color w:val="000000"/>
        </w:rPr>
        <w:t>poštovanje svakog ljudskog bića</w:t>
      </w:r>
      <w:r w:rsidRPr="00E33316">
        <w:rPr>
          <w:rFonts w:ascii="Arial Nova Light" w:hAnsi="Arial Nova Light"/>
          <w:color w:val="000000"/>
        </w:rPr>
        <w:t xml:space="preserve">. </w:t>
      </w:r>
      <w:r w:rsidR="00D0169B" w:rsidRPr="00E33316">
        <w:rPr>
          <w:rFonts w:ascii="Arial Nova Light" w:hAnsi="Arial Nova Light"/>
          <w:color w:val="000000"/>
        </w:rPr>
        <w:t xml:space="preserve">Pokret </w:t>
      </w:r>
      <w:r w:rsidRPr="00E33316">
        <w:rPr>
          <w:rFonts w:ascii="Arial Nova Light" w:hAnsi="Arial Nova Light"/>
          <w:color w:val="000000"/>
        </w:rPr>
        <w:t xml:space="preserve">promiče </w:t>
      </w:r>
      <w:r w:rsidR="00D0169B" w:rsidRPr="00E33316">
        <w:rPr>
          <w:rFonts w:ascii="Arial Nova Light" w:hAnsi="Arial Nova Light"/>
          <w:color w:val="000000"/>
        </w:rPr>
        <w:t>međusobno</w:t>
      </w:r>
      <w:r w:rsidRPr="00E33316">
        <w:rPr>
          <w:rFonts w:ascii="Arial Nova Light" w:hAnsi="Arial Nova Light"/>
          <w:color w:val="000000"/>
        </w:rPr>
        <w:t xml:space="preserve"> razumijevanje, prijateljstvo, suradnju i trajan mir među svim narodima.</w:t>
      </w:r>
    </w:p>
    <w:p w14:paraId="2BBE0F03" w14:textId="77777777"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NEPRISTRANOST</w:t>
      </w:r>
    </w:p>
    <w:p w14:paraId="3552AE2C" w14:textId="6C72DDE7"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Pokret ne </w:t>
      </w:r>
      <w:r w:rsidR="00D0169B" w:rsidRPr="00E33316">
        <w:rPr>
          <w:rFonts w:ascii="Arial Nova Light" w:hAnsi="Arial Nova Light"/>
          <w:color w:val="000000"/>
        </w:rPr>
        <w:t>diskriminira na temelju nacionalnosti, rase, vjere, socijalnog podrijetla ili političkog uvjerenja. N</w:t>
      </w:r>
      <w:r w:rsidRPr="00E33316">
        <w:rPr>
          <w:rFonts w:ascii="Arial Nova Light" w:hAnsi="Arial Nova Light"/>
          <w:color w:val="000000"/>
        </w:rPr>
        <w:t xml:space="preserve">astoji ublažiti </w:t>
      </w:r>
      <w:r w:rsidR="00D0169B" w:rsidRPr="00E33316">
        <w:rPr>
          <w:rFonts w:ascii="Arial Nova Light" w:hAnsi="Arial Nova Light"/>
          <w:color w:val="000000"/>
        </w:rPr>
        <w:t>patnju pojedinaca vodeći se</w:t>
      </w:r>
      <w:r w:rsidRPr="00E33316">
        <w:rPr>
          <w:rFonts w:ascii="Arial Nova Light" w:hAnsi="Arial Nova Light"/>
          <w:color w:val="000000"/>
        </w:rPr>
        <w:t xml:space="preserve"> isključivo </w:t>
      </w:r>
      <w:r w:rsidR="00D0169B" w:rsidRPr="00E33316">
        <w:rPr>
          <w:rFonts w:ascii="Arial Nova Light" w:hAnsi="Arial Nova Light"/>
          <w:color w:val="000000"/>
        </w:rPr>
        <w:t>njihovim</w:t>
      </w:r>
      <w:r w:rsidRPr="00E33316">
        <w:rPr>
          <w:rFonts w:ascii="Arial Nova Light" w:hAnsi="Arial Nova Light"/>
          <w:color w:val="000000"/>
        </w:rPr>
        <w:t xml:space="preserve"> potrebama</w:t>
      </w:r>
      <w:r w:rsidR="00D0169B" w:rsidRPr="00E33316">
        <w:rPr>
          <w:rFonts w:ascii="Arial Nova Light" w:hAnsi="Arial Nova Light"/>
          <w:color w:val="000000"/>
        </w:rPr>
        <w:t xml:space="preserve"> te</w:t>
      </w:r>
      <w:r w:rsidRPr="00E33316">
        <w:rPr>
          <w:rFonts w:ascii="Arial Nova Light" w:hAnsi="Arial Nova Light"/>
          <w:color w:val="000000"/>
        </w:rPr>
        <w:t xml:space="preserve"> dajući prednost</w:t>
      </w:r>
      <w:r w:rsidR="00D0169B" w:rsidRPr="00E33316">
        <w:rPr>
          <w:rFonts w:ascii="Arial Nova Light" w:hAnsi="Arial Nova Light"/>
          <w:color w:val="000000"/>
        </w:rPr>
        <w:t xml:space="preserve"> onima koji najviše trebaju pomoć</w:t>
      </w:r>
      <w:r w:rsidRPr="00E33316">
        <w:rPr>
          <w:rFonts w:ascii="Arial Nova Light" w:hAnsi="Arial Nova Light"/>
          <w:color w:val="000000"/>
        </w:rPr>
        <w:t>.</w:t>
      </w:r>
    </w:p>
    <w:p w14:paraId="3FF09DC9" w14:textId="77777777"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NEUTRALNOST</w:t>
      </w:r>
    </w:p>
    <w:p w14:paraId="0CE1ECA8" w14:textId="3E323B74" w:rsidR="003E58C6" w:rsidRPr="00E33316" w:rsidRDefault="00D0169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Kako </w:t>
      </w:r>
      <w:r w:rsidR="003E58C6" w:rsidRPr="00E33316">
        <w:rPr>
          <w:rFonts w:ascii="Arial Nova Light" w:hAnsi="Arial Nova Light"/>
          <w:color w:val="000000"/>
        </w:rPr>
        <w:t xml:space="preserve">bi očuvao povjerenje svih, </w:t>
      </w:r>
      <w:r w:rsidR="00623867" w:rsidRPr="00E33316">
        <w:rPr>
          <w:rFonts w:ascii="Arial Nova Light" w:hAnsi="Arial Nova Light"/>
          <w:color w:val="000000"/>
        </w:rPr>
        <w:t xml:space="preserve">Pokret </w:t>
      </w:r>
      <w:r w:rsidR="003E58C6" w:rsidRPr="00E33316">
        <w:rPr>
          <w:rFonts w:ascii="Arial Nova Light" w:hAnsi="Arial Nova Light"/>
          <w:color w:val="000000"/>
        </w:rPr>
        <w:t xml:space="preserve">ne </w:t>
      </w:r>
      <w:r w:rsidRPr="00E33316">
        <w:rPr>
          <w:rFonts w:ascii="Arial Nova Light" w:hAnsi="Arial Nova Light"/>
          <w:color w:val="000000"/>
        </w:rPr>
        <w:t xml:space="preserve">zauzima strane </w:t>
      </w:r>
      <w:r w:rsidR="003E58C6" w:rsidRPr="00E33316">
        <w:rPr>
          <w:rFonts w:ascii="Arial Nova Light" w:hAnsi="Arial Nova Light"/>
          <w:color w:val="000000"/>
        </w:rPr>
        <w:t xml:space="preserve">u neprijateljstvima </w:t>
      </w:r>
      <w:r w:rsidRPr="00E33316">
        <w:rPr>
          <w:rFonts w:ascii="Arial Nova Light" w:hAnsi="Arial Nova Light"/>
          <w:color w:val="000000"/>
        </w:rPr>
        <w:t xml:space="preserve">niti se u bilo kojem trenutku uključuje </w:t>
      </w:r>
      <w:r w:rsidR="003E58C6" w:rsidRPr="00E33316">
        <w:rPr>
          <w:rFonts w:ascii="Arial Nova Light" w:hAnsi="Arial Nova Light"/>
          <w:color w:val="000000"/>
        </w:rPr>
        <w:t>u rasprave političke, rasne, vjerske ili ideološke prirode.</w:t>
      </w:r>
    </w:p>
    <w:p w14:paraId="5240AB31" w14:textId="77777777"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NEOVISNOST</w:t>
      </w:r>
    </w:p>
    <w:p w14:paraId="15F45F8E" w14:textId="615C9773"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Pokret je neovisan. Nacionalna društva, iako </w:t>
      </w:r>
      <w:r w:rsidR="00841675" w:rsidRPr="00E33316">
        <w:rPr>
          <w:rFonts w:ascii="Arial Nova Light" w:hAnsi="Arial Nova Light"/>
          <w:color w:val="000000"/>
        </w:rPr>
        <w:t>pomažu svojim</w:t>
      </w:r>
      <w:r w:rsidRPr="00E33316">
        <w:rPr>
          <w:rFonts w:ascii="Arial Nova Light" w:hAnsi="Arial Nova Light"/>
          <w:color w:val="000000"/>
        </w:rPr>
        <w:t xml:space="preserve"> vlada</w:t>
      </w:r>
      <w:r w:rsidR="00841675" w:rsidRPr="00E33316">
        <w:rPr>
          <w:rFonts w:ascii="Arial Nova Light" w:hAnsi="Arial Nova Light"/>
          <w:color w:val="000000"/>
        </w:rPr>
        <w:t>ma u području humanitarnog djelovanja</w:t>
      </w:r>
      <w:r w:rsidRPr="00E33316">
        <w:rPr>
          <w:rFonts w:ascii="Arial Nova Light" w:hAnsi="Arial Nova Light"/>
          <w:color w:val="000000"/>
        </w:rPr>
        <w:t xml:space="preserve"> i </w:t>
      </w:r>
      <w:r w:rsidR="00841675" w:rsidRPr="00E33316">
        <w:rPr>
          <w:rFonts w:ascii="Arial Nova Light" w:hAnsi="Arial Nova Light"/>
          <w:color w:val="000000"/>
        </w:rPr>
        <w:t>podliježu</w:t>
      </w:r>
      <w:r w:rsidRPr="00E33316">
        <w:rPr>
          <w:rFonts w:ascii="Arial Nova Light" w:hAnsi="Arial Nova Light"/>
          <w:color w:val="000000"/>
        </w:rPr>
        <w:t xml:space="preserve"> zakonima svojih zemalja, moraju </w:t>
      </w:r>
      <w:r w:rsidR="00841675" w:rsidRPr="00E33316">
        <w:rPr>
          <w:rFonts w:ascii="Arial Nova Light" w:hAnsi="Arial Nova Light"/>
          <w:color w:val="000000"/>
        </w:rPr>
        <w:t xml:space="preserve">uvijek zadržati </w:t>
      </w:r>
      <w:r w:rsidRPr="00E33316">
        <w:rPr>
          <w:rFonts w:ascii="Arial Nova Light" w:hAnsi="Arial Nova Light"/>
          <w:color w:val="000000"/>
        </w:rPr>
        <w:t>svoju autonomiju kako bi u svako</w:t>
      </w:r>
      <w:r w:rsidR="00841675" w:rsidRPr="00E33316">
        <w:rPr>
          <w:rFonts w:ascii="Arial Nova Light" w:hAnsi="Arial Nova Light"/>
          <w:color w:val="000000"/>
        </w:rPr>
        <w:t>m</w:t>
      </w:r>
      <w:r w:rsidRPr="00E33316">
        <w:rPr>
          <w:rFonts w:ascii="Arial Nova Light" w:hAnsi="Arial Nova Light"/>
          <w:color w:val="000000"/>
        </w:rPr>
        <w:t xml:space="preserve"> </w:t>
      </w:r>
      <w:r w:rsidR="00841675" w:rsidRPr="00E33316">
        <w:rPr>
          <w:rFonts w:ascii="Arial Nova Light" w:hAnsi="Arial Nova Light"/>
          <w:color w:val="000000"/>
        </w:rPr>
        <w:t>trenutku</w:t>
      </w:r>
      <w:r w:rsidRPr="00E33316">
        <w:rPr>
          <w:rFonts w:ascii="Arial Nova Light" w:hAnsi="Arial Nova Light"/>
          <w:color w:val="000000"/>
        </w:rPr>
        <w:t xml:space="preserve"> mogla djelovati u skladu s načelima Pokreta.</w:t>
      </w:r>
    </w:p>
    <w:p w14:paraId="5B027B83" w14:textId="77777777"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DOBROVOLJNOST</w:t>
      </w:r>
    </w:p>
    <w:p w14:paraId="094941E3" w14:textId="7DBC0801"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Pokret </w:t>
      </w:r>
      <w:r w:rsidR="00841675" w:rsidRPr="00E33316">
        <w:rPr>
          <w:rFonts w:ascii="Arial Nova Light" w:hAnsi="Arial Nova Light"/>
          <w:color w:val="000000"/>
        </w:rPr>
        <w:t>pruža pomoć dobrovoljno</w:t>
      </w:r>
      <w:r w:rsidRPr="00E33316">
        <w:rPr>
          <w:rFonts w:ascii="Arial Nova Light" w:hAnsi="Arial Nova Light"/>
          <w:color w:val="000000"/>
        </w:rPr>
        <w:t xml:space="preserve"> i </w:t>
      </w:r>
      <w:r w:rsidR="00841675" w:rsidRPr="00E33316">
        <w:rPr>
          <w:rFonts w:ascii="Arial Nova Light" w:hAnsi="Arial Nova Light"/>
          <w:color w:val="000000"/>
        </w:rPr>
        <w:t xml:space="preserve">ni na koji način ga </w:t>
      </w:r>
      <w:r w:rsidRPr="00E33316">
        <w:rPr>
          <w:rFonts w:ascii="Arial Nova Light" w:hAnsi="Arial Nova Light"/>
          <w:color w:val="000000"/>
        </w:rPr>
        <w:t>ne pokreće želja za dobitkom.</w:t>
      </w:r>
    </w:p>
    <w:p w14:paraId="5A714727" w14:textId="7901754E" w:rsidR="003E58C6" w:rsidRPr="00E33316" w:rsidRDefault="00576DBA"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JEDINSTVENOST</w:t>
      </w:r>
    </w:p>
    <w:p w14:paraId="46C38B05" w14:textId="67032C61"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U svakoj </w:t>
      </w:r>
      <w:r w:rsidR="00FE4CB0" w:rsidRPr="00E33316">
        <w:rPr>
          <w:rFonts w:ascii="Arial Nova Light" w:hAnsi="Arial Nova Light"/>
          <w:color w:val="000000"/>
        </w:rPr>
        <w:t xml:space="preserve">državi </w:t>
      </w:r>
      <w:r w:rsidRPr="00E33316">
        <w:rPr>
          <w:rFonts w:ascii="Arial Nova Light" w:hAnsi="Arial Nova Light"/>
          <w:color w:val="000000"/>
        </w:rPr>
        <w:t xml:space="preserve">može postojati samo jedno društvo Crvenog križa ili Crvenog polumjeseca. Ono mora biti dostupno svima i </w:t>
      </w:r>
      <w:r w:rsidR="00FE4CB0" w:rsidRPr="00E33316">
        <w:rPr>
          <w:rFonts w:ascii="Arial Nova Light" w:hAnsi="Arial Nova Light"/>
          <w:color w:val="000000"/>
        </w:rPr>
        <w:t>humanitarno djelovati</w:t>
      </w:r>
      <w:r w:rsidRPr="00E33316">
        <w:rPr>
          <w:rFonts w:ascii="Arial Nova Light" w:hAnsi="Arial Nova Light"/>
          <w:color w:val="000000"/>
        </w:rPr>
        <w:t xml:space="preserve"> na cjelokupnom teritoriju.</w:t>
      </w:r>
    </w:p>
    <w:p w14:paraId="56B90F37" w14:textId="77777777"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UNIVERZALNOST</w:t>
      </w:r>
    </w:p>
    <w:p w14:paraId="14898700" w14:textId="382B0286"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Međunarodni pokret Crvenog</w:t>
      </w:r>
      <w:r w:rsidR="00623867" w:rsidRPr="00E33316">
        <w:rPr>
          <w:rFonts w:ascii="Arial Nova Light" w:hAnsi="Arial Nova Light"/>
          <w:color w:val="000000"/>
        </w:rPr>
        <w:t>a</w:t>
      </w:r>
      <w:r w:rsidRPr="00E33316">
        <w:rPr>
          <w:rFonts w:ascii="Arial Nova Light" w:hAnsi="Arial Nova Light"/>
          <w:color w:val="000000"/>
        </w:rPr>
        <w:t xml:space="preserve"> križa i Crvenog</w:t>
      </w:r>
      <w:r w:rsidR="00623867" w:rsidRPr="00E33316">
        <w:rPr>
          <w:rFonts w:ascii="Arial Nova Light" w:hAnsi="Arial Nova Light"/>
          <w:color w:val="000000"/>
        </w:rPr>
        <w:t>a</w:t>
      </w:r>
      <w:r w:rsidRPr="00E33316">
        <w:rPr>
          <w:rFonts w:ascii="Arial Nova Light" w:hAnsi="Arial Nova Light"/>
          <w:color w:val="000000"/>
        </w:rPr>
        <w:t xml:space="preserve"> polumjeseca</w:t>
      </w:r>
      <w:r w:rsidR="00FE4CB0" w:rsidRPr="00E33316">
        <w:rPr>
          <w:rFonts w:ascii="Arial Nova Light" w:hAnsi="Arial Nova Light"/>
          <w:color w:val="000000"/>
        </w:rPr>
        <w:t xml:space="preserve"> svjetski je pokret</w:t>
      </w:r>
      <w:r w:rsidRPr="00E33316">
        <w:rPr>
          <w:rFonts w:ascii="Arial Nova Light" w:hAnsi="Arial Nova Light"/>
          <w:color w:val="000000"/>
        </w:rPr>
        <w:t>, u kojem</w:t>
      </w:r>
      <w:r w:rsidR="00FE4CB0" w:rsidRPr="00E33316">
        <w:rPr>
          <w:rFonts w:ascii="Arial Nova Light" w:hAnsi="Arial Nova Light"/>
          <w:color w:val="000000"/>
        </w:rPr>
        <w:t>u</w:t>
      </w:r>
      <w:r w:rsidRPr="00E33316">
        <w:rPr>
          <w:rFonts w:ascii="Arial Nova Light" w:hAnsi="Arial Nova Light"/>
          <w:color w:val="000000"/>
        </w:rPr>
        <w:t xml:space="preserve"> sva društva imaju jednak</w:t>
      </w:r>
      <w:r w:rsidR="00FE4CB0" w:rsidRPr="00E33316">
        <w:rPr>
          <w:rFonts w:ascii="Arial Nova Light" w:hAnsi="Arial Nova Light"/>
          <w:color w:val="000000"/>
        </w:rPr>
        <w:t>i</w:t>
      </w:r>
      <w:r w:rsidRPr="00E33316">
        <w:rPr>
          <w:rFonts w:ascii="Arial Nova Light" w:hAnsi="Arial Nova Light"/>
          <w:color w:val="000000"/>
        </w:rPr>
        <w:t xml:space="preserve"> položaj</w:t>
      </w:r>
      <w:r w:rsidR="00FE4CB0" w:rsidRPr="00E33316">
        <w:rPr>
          <w:rFonts w:ascii="Arial Nova Light" w:hAnsi="Arial Nova Light"/>
          <w:color w:val="000000"/>
        </w:rPr>
        <w:t>, međusobno si pomažu i dijele jednake odgovornosti i dužnosti.</w:t>
      </w:r>
      <w:r w:rsidRPr="00E33316">
        <w:rPr>
          <w:rFonts w:ascii="Arial Nova Light" w:hAnsi="Arial Nova Light"/>
          <w:color w:val="000000"/>
        </w:rPr>
        <w:t xml:space="preserve"> </w:t>
      </w:r>
    </w:p>
    <w:p w14:paraId="2C79616D" w14:textId="77777777" w:rsidR="00273A37" w:rsidRPr="00E33316" w:rsidRDefault="00273A37" w:rsidP="00273A37">
      <w:pPr>
        <w:pStyle w:val="t-9-8"/>
        <w:shd w:val="clear" w:color="auto" w:fill="FFFFFF"/>
        <w:spacing w:before="0" w:beforeAutospacing="0" w:after="0" w:afterAutospacing="0"/>
        <w:jc w:val="both"/>
        <w:textAlignment w:val="baseline"/>
        <w:rPr>
          <w:rFonts w:ascii="Arial Nova Light" w:hAnsi="Arial Nova Light"/>
          <w:b/>
          <w:bCs/>
          <w:color w:val="FF0000"/>
          <w:sz w:val="21"/>
          <w:szCs w:val="21"/>
          <w:u w:val="single"/>
        </w:rPr>
      </w:pPr>
      <w:r w:rsidRPr="00E33316">
        <w:rPr>
          <w:rFonts w:ascii="Arial Nova Light" w:hAnsi="Arial Nova Light"/>
          <w:b/>
          <w:bCs/>
          <w:color w:val="FF0000"/>
          <w:sz w:val="21"/>
          <w:szCs w:val="21"/>
          <w:u w:val="single"/>
        </w:rPr>
        <w:t>IZ SMJERNICA IFRC:</w:t>
      </w:r>
    </w:p>
    <w:p w14:paraId="479B51C3" w14:textId="77777777" w:rsidR="00273A37" w:rsidRPr="00E33316" w:rsidRDefault="00273A37" w:rsidP="00273A37">
      <w:pPr>
        <w:pStyle w:val="t-9-8"/>
        <w:shd w:val="clear" w:color="auto" w:fill="FFFFFF"/>
        <w:spacing w:before="0" w:beforeAutospacing="0" w:after="0" w:afterAutospacing="0"/>
        <w:jc w:val="both"/>
        <w:textAlignment w:val="baseline"/>
        <w:rPr>
          <w:rFonts w:ascii="Arial Nova Light" w:hAnsi="Arial Nova Light"/>
          <w:b/>
          <w:bCs/>
          <w:color w:val="FF0000"/>
          <w:sz w:val="21"/>
          <w:szCs w:val="21"/>
          <w:u w:val="single"/>
        </w:rPr>
      </w:pPr>
      <w:r w:rsidRPr="00E33316">
        <w:rPr>
          <w:rFonts w:ascii="Arial Nova Light" w:hAnsi="Arial Nova Light"/>
          <w:b/>
          <w:bCs/>
          <w:color w:val="FF0000"/>
          <w:sz w:val="21"/>
          <w:szCs w:val="21"/>
          <w:u w:val="single"/>
        </w:rPr>
        <w:t>Obavezno</w:t>
      </w:r>
    </w:p>
    <w:p w14:paraId="2C9C8467" w14:textId="77777777" w:rsidR="00273A37" w:rsidRPr="00E33316" w:rsidRDefault="00273A37" w:rsidP="00273A37">
      <w:pPr>
        <w:pStyle w:val="t-9-8"/>
        <w:shd w:val="clear" w:color="auto" w:fill="FFFFFF"/>
        <w:spacing w:before="0" w:beforeAutospacing="0" w:after="0" w:afterAutospacing="0"/>
        <w:jc w:val="both"/>
        <w:textAlignment w:val="baseline"/>
        <w:rPr>
          <w:rFonts w:ascii="Arial Nova Light" w:hAnsi="Arial Nova Light"/>
          <w:color w:val="FF0000"/>
          <w:sz w:val="21"/>
          <w:szCs w:val="21"/>
        </w:rPr>
      </w:pPr>
      <w:r w:rsidRPr="00E33316">
        <w:rPr>
          <w:rFonts w:ascii="Arial Nova Light" w:hAnsi="Arial Nova Light"/>
          <w:color w:val="FF0000"/>
          <w:sz w:val="21"/>
          <w:szCs w:val="21"/>
        </w:rPr>
        <w:t>Statut mora sadržavati cjelokupni tekst temeljnih načela.</w:t>
      </w:r>
    </w:p>
    <w:p w14:paraId="0B901FBD" w14:textId="77777777" w:rsidR="00273A37" w:rsidRPr="00E33316" w:rsidRDefault="00273A37" w:rsidP="00273A37">
      <w:pPr>
        <w:pStyle w:val="t-9-8"/>
        <w:shd w:val="clear" w:color="auto" w:fill="FFFFFF"/>
        <w:spacing w:before="0" w:beforeAutospacing="0" w:after="0" w:afterAutospacing="0"/>
        <w:jc w:val="both"/>
        <w:textAlignment w:val="baseline"/>
        <w:rPr>
          <w:rFonts w:ascii="Arial Nova Light" w:hAnsi="Arial Nova Light"/>
          <w:color w:val="FF0000"/>
          <w:sz w:val="21"/>
          <w:szCs w:val="21"/>
        </w:rPr>
      </w:pPr>
      <w:r w:rsidRPr="00E33316">
        <w:rPr>
          <w:rFonts w:ascii="Arial Nova Light" w:hAnsi="Arial Nova Light"/>
          <w:color w:val="FF0000"/>
          <w:sz w:val="21"/>
          <w:szCs w:val="21"/>
        </w:rPr>
        <w:t xml:space="preserve">Svi aspekti statuta moraju jasno demonstrirati obvezu djelovanja u skladu i prema temeljnim načelima u svakom trenutku. </w:t>
      </w:r>
    </w:p>
    <w:p w14:paraId="331E519B" w14:textId="77777777" w:rsidR="00273A37" w:rsidRPr="00E33316" w:rsidRDefault="00273A37" w:rsidP="00273A37">
      <w:pPr>
        <w:pStyle w:val="t-9-8"/>
        <w:shd w:val="clear" w:color="auto" w:fill="FFFFFF"/>
        <w:spacing w:before="0" w:beforeAutospacing="0" w:after="0" w:afterAutospacing="0"/>
        <w:jc w:val="both"/>
        <w:textAlignment w:val="baseline"/>
        <w:rPr>
          <w:rFonts w:ascii="Arial Nova Light" w:hAnsi="Arial Nova Light"/>
          <w:color w:val="FF0000"/>
          <w:sz w:val="21"/>
          <w:szCs w:val="21"/>
        </w:rPr>
      </w:pPr>
    </w:p>
    <w:p w14:paraId="2D2D66C6" w14:textId="77777777" w:rsidR="00273A37" w:rsidRPr="00E33316" w:rsidRDefault="00273A37" w:rsidP="00273A37">
      <w:pPr>
        <w:pStyle w:val="t-9-8"/>
        <w:shd w:val="clear" w:color="auto" w:fill="FFFFFF"/>
        <w:spacing w:before="0" w:beforeAutospacing="0" w:after="0" w:afterAutospacing="0"/>
        <w:jc w:val="both"/>
        <w:textAlignment w:val="baseline"/>
        <w:rPr>
          <w:rFonts w:ascii="Arial Nova Light" w:hAnsi="Arial Nova Light"/>
          <w:color w:val="FF0000"/>
          <w:sz w:val="21"/>
          <w:szCs w:val="21"/>
        </w:rPr>
      </w:pPr>
      <w:r w:rsidRPr="00E33316">
        <w:rPr>
          <w:rFonts w:ascii="Arial Nova Light" w:hAnsi="Arial Nova Light"/>
          <w:color w:val="FF0000"/>
          <w:sz w:val="21"/>
          <w:szCs w:val="21"/>
        </w:rPr>
        <w:t>Temeljna načela iz perspektive statuta</w:t>
      </w:r>
    </w:p>
    <w:p w14:paraId="41CC8E00" w14:textId="77777777" w:rsidR="00273A37" w:rsidRPr="00E33316" w:rsidRDefault="00273A37" w:rsidP="00273A37">
      <w:pPr>
        <w:pStyle w:val="t-9-8"/>
        <w:shd w:val="clear" w:color="auto" w:fill="FFFFFF"/>
        <w:spacing w:before="0" w:beforeAutospacing="0" w:after="0" w:afterAutospacing="0"/>
        <w:jc w:val="both"/>
        <w:textAlignment w:val="baseline"/>
        <w:rPr>
          <w:rFonts w:ascii="Arial Nova Light" w:hAnsi="Arial Nova Light"/>
          <w:color w:val="FF0000"/>
          <w:sz w:val="21"/>
          <w:szCs w:val="21"/>
        </w:rPr>
      </w:pPr>
      <w:r w:rsidRPr="00E33316">
        <w:rPr>
          <w:rFonts w:ascii="Arial" w:hAnsi="Arial" w:cs="Arial"/>
          <w:color w:val="FF0000"/>
          <w:sz w:val="21"/>
          <w:szCs w:val="21"/>
        </w:rPr>
        <w:t>●</w:t>
      </w:r>
      <w:r w:rsidRPr="00E33316">
        <w:rPr>
          <w:rFonts w:ascii="Arial Nova Light" w:hAnsi="Arial Nova Light"/>
          <w:color w:val="FF0000"/>
          <w:sz w:val="21"/>
          <w:szCs w:val="21"/>
        </w:rPr>
        <w:tab/>
        <w:t>U ciljevima nacionalnog dru</w:t>
      </w:r>
      <w:r w:rsidRPr="00E33316">
        <w:rPr>
          <w:rFonts w:ascii="Arial Nova Light" w:hAnsi="Arial Nova Light" w:cs="Arial Nova Light"/>
          <w:color w:val="FF0000"/>
          <w:sz w:val="21"/>
          <w:szCs w:val="21"/>
        </w:rPr>
        <w:t>š</w:t>
      </w:r>
      <w:r w:rsidRPr="00E33316">
        <w:rPr>
          <w:rFonts w:ascii="Arial Nova Light" w:hAnsi="Arial Nova Light"/>
          <w:color w:val="FF0000"/>
          <w:sz w:val="21"/>
          <w:szCs w:val="21"/>
        </w:rPr>
        <w:t xml:space="preserve">tva trebalo bi biti opisano koje </w:t>
      </w:r>
      <w:r w:rsidRPr="00E33316">
        <w:rPr>
          <w:rFonts w:ascii="Arial Nova Light" w:hAnsi="Arial Nova Light" w:cs="Arial Nova Light"/>
          <w:color w:val="FF0000"/>
          <w:sz w:val="21"/>
          <w:szCs w:val="21"/>
        </w:rPr>
        <w:t>ć</w:t>
      </w:r>
      <w:r w:rsidRPr="00E33316">
        <w:rPr>
          <w:rFonts w:ascii="Arial Nova Light" w:hAnsi="Arial Nova Light"/>
          <w:color w:val="FF0000"/>
          <w:sz w:val="21"/>
          <w:szCs w:val="21"/>
        </w:rPr>
        <w:t>e aktivnosti ono poduzeti kako bi provelo u praksi na</w:t>
      </w:r>
      <w:r w:rsidRPr="00E33316">
        <w:rPr>
          <w:rFonts w:ascii="Arial Nova Light" w:hAnsi="Arial Nova Light" w:cs="Arial Nova Light"/>
          <w:color w:val="FF0000"/>
          <w:sz w:val="21"/>
          <w:szCs w:val="21"/>
        </w:rPr>
        <w:t>č</w:t>
      </w:r>
      <w:r w:rsidRPr="00E33316">
        <w:rPr>
          <w:rFonts w:ascii="Arial Nova Light" w:hAnsi="Arial Nova Light"/>
          <w:color w:val="FF0000"/>
          <w:sz w:val="21"/>
          <w:szCs w:val="21"/>
        </w:rPr>
        <w:t>elo humanosti.</w:t>
      </w:r>
    </w:p>
    <w:p w14:paraId="5F706832" w14:textId="77777777" w:rsidR="00273A37" w:rsidRPr="00E33316" w:rsidRDefault="00273A37" w:rsidP="00273A37">
      <w:pPr>
        <w:pStyle w:val="t-9-8"/>
        <w:shd w:val="clear" w:color="auto" w:fill="FFFFFF"/>
        <w:spacing w:before="0" w:beforeAutospacing="0" w:after="0" w:afterAutospacing="0"/>
        <w:jc w:val="both"/>
        <w:textAlignment w:val="baseline"/>
        <w:rPr>
          <w:rFonts w:ascii="Arial Nova Light" w:hAnsi="Arial Nova Light"/>
          <w:color w:val="FF0000"/>
          <w:sz w:val="21"/>
          <w:szCs w:val="21"/>
        </w:rPr>
      </w:pPr>
      <w:r w:rsidRPr="00E33316">
        <w:rPr>
          <w:rFonts w:ascii="Arial" w:hAnsi="Arial" w:cs="Arial"/>
          <w:color w:val="FF0000"/>
          <w:sz w:val="21"/>
          <w:szCs w:val="21"/>
        </w:rPr>
        <w:t>●</w:t>
      </w:r>
      <w:r w:rsidRPr="00E33316">
        <w:rPr>
          <w:rFonts w:ascii="Arial Nova Light" w:hAnsi="Arial Nova Light"/>
          <w:color w:val="FF0000"/>
          <w:sz w:val="21"/>
          <w:szCs w:val="21"/>
        </w:rPr>
        <w:tab/>
        <w:t xml:space="preserve">U statutu bi trebalo ponoviti da </w:t>
      </w:r>
      <w:r w:rsidRPr="00E33316">
        <w:rPr>
          <w:rFonts w:ascii="Arial Nova Light" w:hAnsi="Arial Nova Light" w:cs="Arial Nova Light"/>
          <w:color w:val="FF0000"/>
          <w:sz w:val="21"/>
          <w:szCs w:val="21"/>
        </w:rPr>
        <w:t>ć</w:t>
      </w:r>
      <w:r w:rsidRPr="00E33316">
        <w:rPr>
          <w:rFonts w:ascii="Arial Nova Light" w:hAnsi="Arial Nova Light"/>
          <w:color w:val="FF0000"/>
          <w:sz w:val="21"/>
          <w:szCs w:val="21"/>
        </w:rPr>
        <w:t>e nacionalno dru</w:t>
      </w:r>
      <w:r w:rsidRPr="00E33316">
        <w:rPr>
          <w:rFonts w:ascii="Arial Nova Light" w:hAnsi="Arial Nova Light" w:cs="Arial Nova Light"/>
          <w:color w:val="FF0000"/>
          <w:sz w:val="21"/>
          <w:szCs w:val="21"/>
        </w:rPr>
        <w:t>š</w:t>
      </w:r>
      <w:r w:rsidRPr="00E33316">
        <w:rPr>
          <w:rFonts w:ascii="Arial Nova Light" w:hAnsi="Arial Nova Light"/>
          <w:color w:val="FF0000"/>
          <w:sz w:val="21"/>
          <w:szCs w:val="21"/>
        </w:rPr>
        <w:t>tvo svoje usluge pru</w:t>
      </w:r>
      <w:r w:rsidRPr="00E33316">
        <w:rPr>
          <w:rFonts w:ascii="Arial Nova Light" w:hAnsi="Arial Nova Light" w:cs="Arial Nova Light"/>
          <w:color w:val="FF0000"/>
          <w:sz w:val="21"/>
          <w:szCs w:val="21"/>
        </w:rPr>
        <w:t>ž</w:t>
      </w:r>
      <w:r w:rsidRPr="00E33316">
        <w:rPr>
          <w:rFonts w:ascii="Arial Nova Light" w:hAnsi="Arial Nova Light"/>
          <w:color w:val="FF0000"/>
          <w:sz w:val="21"/>
          <w:szCs w:val="21"/>
        </w:rPr>
        <w:t>ati nepristrano i posljedi</w:t>
      </w:r>
      <w:r w:rsidRPr="00E33316">
        <w:rPr>
          <w:rFonts w:ascii="Arial Nova Light" w:hAnsi="Arial Nova Light" w:cs="Arial Nova Light"/>
          <w:color w:val="FF0000"/>
          <w:sz w:val="21"/>
          <w:szCs w:val="21"/>
        </w:rPr>
        <w:t>č</w:t>
      </w:r>
      <w:r w:rsidRPr="00E33316">
        <w:rPr>
          <w:rFonts w:ascii="Arial Nova Light" w:hAnsi="Arial Nova Light"/>
          <w:color w:val="FF0000"/>
          <w:sz w:val="21"/>
          <w:szCs w:val="21"/>
        </w:rPr>
        <w:t>no tome bez diskriminacije.</w:t>
      </w:r>
    </w:p>
    <w:p w14:paraId="765A29F7" w14:textId="77777777" w:rsidR="00273A37" w:rsidRPr="00E33316" w:rsidRDefault="00273A37" w:rsidP="00273A37">
      <w:pPr>
        <w:pStyle w:val="t-9-8"/>
        <w:shd w:val="clear" w:color="auto" w:fill="FFFFFF"/>
        <w:spacing w:before="0" w:beforeAutospacing="0" w:after="0" w:afterAutospacing="0"/>
        <w:jc w:val="both"/>
        <w:textAlignment w:val="baseline"/>
        <w:rPr>
          <w:rFonts w:ascii="Arial Nova Light" w:hAnsi="Arial Nova Light"/>
          <w:color w:val="FF0000"/>
          <w:sz w:val="21"/>
          <w:szCs w:val="21"/>
        </w:rPr>
      </w:pPr>
      <w:r w:rsidRPr="00E33316">
        <w:rPr>
          <w:rFonts w:ascii="Arial" w:hAnsi="Arial" w:cs="Arial"/>
          <w:color w:val="FF0000"/>
          <w:sz w:val="21"/>
          <w:szCs w:val="21"/>
        </w:rPr>
        <w:lastRenderedPageBreak/>
        <w:t>●</w:t>
      </w:r>
      <w:r w:rsidRPr="00E33316">
        <w:rPr>
          <w:rFonts w:ascii="Arial Nova Light" w:hAnsi="Arial Nova Light"/>
          <w:color w:val="FF0000"/>
          <w:sz w:val="21"/>
          <w:szCs w:val="21"/>
        </w:rPr>
        <w:tab/>
        <w:t>Kako bi sa</w:t>
      </w:r>
      <w:r w:rsidRPr="00E33316">
        <w:rPr>
          <w:rFonts w:ascii="Arial Nova Light" w:hAnsi="Arial Nova Light" w:cs="Arial Nova Light"/>
          <w:color w:val="FF0000"/>
          <w:sz w:val="21"/>
          <w:szCs w:val="21"/>
        </w:rPr>
        <w:t>č</w:t>
      </w:r>
      <w:r w:rsidRPr="00E33316">
        <w:rPr>
          <w:rFonts w:ascii="Arial Nova Light" w:hAnsi="Arial Nova Light"/>
          <w:color w:val="FF0000"/>
          <w:sz w:val="21"/>
          <w:szCs w:val="21"/>
        </w:rPr>
        <w:t>uvalo svoju neutralnost, nacionalno dru</w:t>
      </w:r>
      <w:r w:rsidRPr="00E33316">
        <w:rPr>
          <w:rFonts w:ascii="Arial Nova Light" w:hAnsi="Arial Nova Light" w:cs="Arial Nova Light"/>
          <w:color w:val="FF0000"/>
          <w:sz w:val="21"/>
          <w:szCs w:val="21"/>
        </w:rPr>
        <w:t>š</w:t>
      </w:r>
      <w:r w:rsidRPr="00E33316">
        <w:rPr>
          <w:rFonts w:ascii="Arial Nova Light" w:hAnsi="Arial Nova Light"/>
          <w:color w:val="FF0000"/>
          <w:sz w:val="21"/>
          <w:szCs w:val="21"/>
        </w:rPr>
        <w:t>tvo mora osigurati da se njegovi ciljevi, komponente (sastavni dijelovi), odnosi, kao i osnovne zada</w:t>
      </w:r>
      <w:r w:rsidRPr="00E33316">
        <w:rPr>
          <w:rFonts w:ascii="Arial Nova Light" w:hAnsi="Arial Nova Light" w:cs="Arial Nova Light"/>
          <w:color w:val="FF0000"/>
          <w:sz w:val="21"/>
          <w:szCs w:val="21"/>
        </w:rPr>
        <w:t>ć</w:t>
      </w:r>
      <w:r w:rsidRPr="00E33316">
        <w:rPr>
          <w:rFonts w:ascii="Arial Nova Light" w:hAnsi="Arial Nova Light"/>
          <w:color w:val="FF0000"/>
          <w:sz w:val="21"/>
          <w:szCs w:val="21"/>
        </w:rPr>
        <w:t>e ne</w:t>
      </w:r>
      <w:r w:rsidRPr="00E33316">
        <w:rPr>
          <w:rFonts w:ascii="Arial Nova Light" w:hAnsi="Arial Nova Light" w:cs="Arial Nova Light"/>
          <w:color w:val="FF0000"/>
          <w:sz w:val="21"/>
          <w:szCs w:val="21"/>
        </w:rPr>
        <w:t>ć</w:t>
      </w:r>
      <w:r w:rsidRPr="00E33316">
        <w:rPr>
          <w:rFonts w:ascii="Arial Nova Light" w:hAnsi="Arial Nova Light"/>
          <w:color w:val="FF0000"/>
          <w:sz w:val="21"/>
          <w:szCs w:val="21"/>
        </w:rPr>
        <w:t>e percipirati kao zauzimanje strana, primjerice u situaciji oru</w:t>
      </w:r>
      <w:r w:rsidRPr="00E33316">
        <w:rPr>
          <w:rFonts w:ascii="Arial Nova Light" w:hAnsi="Arial Nova Light" w:cs="Arial Nova Light"/>
          <w:color w:val="FF0000"/>
          <w:sz w:val="21"/>
          <w:szCs w:val="21"/>
        </w:rPr>
        <w:t>ž</w:t>
      </w:r>
      <w:r w:rsidRPr="00E33316">
        <w:rPr>
          <w:rFonts w:ascii="Arial Nova Light" w:hAnsi="Arial Nova Light"/>
          <w:color w:val="FF0000"/>
          <w:sz w:val="21"/>
          <w:szCs w:val="21"/>
        </w:rPr>
        <w:t>anog sukoba ili politi</w:t>
      </w:r>
      <w:r w:rsidRPr="00E33316">
        <w:rPr>
          <w:rFonts w:ascii="Arial Nova Light" w:hAnsi="Arial Nova Light" w:cs="Arial Nova Light"/>
          <w:color w:val="FF0000"/>
          <w:sz w:val="21"/>
          <w:szCs w:val="21"/>
        </w:rPr>
        <w:t>č</w:t>
      </w:r>
      <w:r w:rsidRPr="00E33316">
        <w:rPr>
          <w:rFonts w:ascii="Arial Nova Light" w:hAnsi="Arial Nova Light"/>
          <w:color w:val="FF0000"/>
          <w:sz w:val="21"/>
          <w:szCs w:val="21"/>
        </w:rPr>
        <w:t>kih previranja.</w:t>
      </w:r>
    </w:p>
    <w:p w14:paraId="7C08E6D5" w14:textId="77777777" w:rsidR="00273A37" w:rsidRPr="00E33316" w:rsidRDefault="00273A37" w:rsidP="00273A37">
      <w:pPr>
        <w:pStyle w:val="t-9-8"/>
        <w:shd w:val="clear" w:color="auto" w:fill="FFFFFF"/>
        <w:spacing w:before="0" w:beforeAutospacing="0" w:after="0" w:afterAutospacing="0"/>
        <w:jc w:val="both"/>
        <w:textAlignment w:val="baseline"/>
        <w:rPr>
          <w:rFonts w:ascii="Arial Nova Light" w:hAnsi="Arial Nova Light"/>
          <w:color w:val="FF0000"/>
          <w:sz w:val="21"/>
          <w:szCs w:val="21"/>
        </w:rPr>
      </w:pPr>
      <w:r w:rsidRPr="00E33316">
        <w:rPr>
          <w:rFonts w:ascii="Arial" w:hAnsi="Arial" w:cs="Arial"/>
          <w:color w:val="FF0000"/>
          <w:sz w:val="21"/>
          <w:szCs w:val="21"/>
        </w:rPr>
        <w:t>●</w:t>
      </w:r>
      <w:r w:rsidRPr="00E33316">
        <w:rPr>
          <w:rFonts w:ascii="Arial Nova Light" w:hAnsi="Arial Nova Light"/>
          <w:color w:val="FF0000"/>
          <w:sz w:val="21"/>
          <w:szCs w:val="21"/>
        </w:rPr>
        <w:tab/>
        <w:t>Odnosi nacionalnog dru</w:t>
      </w:r>
      <w:r w:rsidRPr="00E33316">
        <w:rPr>
          <w:rFonts w:ascii="Arial Nova Light" w:hAnsi="Arial Nova Light" w:cs="Arial Nova Light"/>
          <w:color w:val="FF0000"/>
          <w:sz w:val="21"/>
          <w:szCs w:val="21"/>
        </w:rPr>
        <w:t>š</w:t>
      </w:r>
      <w:r w:rsidRPr="00E33316">
        <w:rPr>
          <w:rFonts w:ascii="Arial Nova Light" w:hAnsi="Arial Nova Light"/>
          <w:color w:val="FF0000"/>
          <w:sz w:val="21"/>
          <w:szCs w:val="21"/>
        </w:rPr>
        <w:t>tva s tijelima javne vlasti moraju biti izgra</w:t>
      </w:r>
      <w:r w:rsidRPr="00E33316">
        <w:rPr>
          <w:rFonts w:ascii="Arial Nova Light" w:hAnsi="Arial Nova Light" w:cs="Arial Nova Light"/>
          <w:color w:val="FF0000"/>
          <w:sz w:val="21"/>
          <w:szCs w:val="21"/>
        </w:rPr>
        <w:t>đ</w:t>
      </w:r>
      <w:r w:rsidRPr="00E33316">
        <w:rPr>
          <w:rFonts w:ascii="Arial Nova Light" w:hAnsi="Arial Nova Light"/>
          <w:color w:val="FF0000"/>
          <w:sz w:val="21"/>
          <w:szCs w:val="21"/>
        </w:rPr>
        <w:t>eni na na</w:t>
      </w:r>
      <w:r w:rsidRPr="00E33316">
        <w:rPr>
          <w:rFonts w:ascii="Arial Nova Light" w:hAnsi="Arial Nova Light" w:cs="Arial Nova Light"/>
          <w:color w:val="FF0000"/>
          <w:sz w:val="21"/>
          <w:szCs w:val="21"/>
        </w:rPr>
        <w:t>č</w:t>
      </w:r>
      <w:r w:rsidRPr="00E33316">
        <w:rPr>
          <w:rFonts w:ascii="Arial Nova Light" w:hAnsi="Arial Nova Light"/>
          <w:color w:val="FF0000"/>
          <w:sz w:val="21"/>
          <w:szCs w:val="21"/>
        </w:rPr>
        <w:t xml:space="preserve">in koji </w:t>
      </w:r>
      <w:r w:rsidRPr="00E33316">
        <w:rPr>
          <w:rFonts w:ascii="Arial Nova Light" w:hAnsi="Arial Nova Light" w:cs="Arial Nova Light"/>
          <w:color w:val="FF0000"/>
          <w:sz w:val="21"/>
          <w:szCs w:val="21"/>
        </w:rPr>
        <w:t>ć</w:t>
      </w:r>
      <w:r w:rsidRPr="00E33316">
        <w:rPr>
          <w:rFonts w:ascii="Arial Nova Light" w:hAnsi="Arial Nova Light"/>
          <w:color w:val="FF0000"/>
          <w:sz w:val="21"/>
          <w:szCs w:val="21"/>
        </w:rPr>
        <w:t>e mu omogu</w:t>
      </w:r>
      <w:r w:rsidRPr="00E33316">
        <w:rPr>
          <w:rFonts w:ascii="Arial Nova Light" w:hAnsi="Arial Nova Light" w:cs="Arial Nova Light"/>
          <w:color w:val="FF0000"/>
          <w:sz w:val="21"/>
          <w:szCs w:val="21"/>
        </w:rPr>
        <w:t>ć</w:t>
      </w:r>
      <w:r w:rsidRPr="00E33316">
        <w:rPr>
          <w:rFonts w:ascii="Arial Nova Light" w:hAnsi="Arial Nova Light"/>
          <w:color w:val="FF0000"/>
          <w:sz w:val="21"/>
          <w:szCs w:val="21"/>
        </w:rPr>
        <w:t>iti o</w:t>
      </w:r>
      <w:r w:rsidRPr="00E33316">
        <w:rPr>
          <w:rFonts w:ascii="Arial Nova Light" w:hAnsi="Arial Nova Light" w:cs="Arial Nova Light"/>
          <w:color w:val="FF0000"/>
          <w:sz w:val="21"/>
          <w:szCs w:val="21"/>
        </w:rPr>
        <w:t>č</w:t>
      </w:r>
      <w:r w:rsidRPr="00E33316">
        <w:rPr>
          <w:rFonts w:ascii="Arial Nova Light" w:hAnsi="Arial Nova Light"/>
          <w:color w:val="FF0000"/>
          <w:sz w:val="21"/>
          <w:szCs w:val="21"/>
        </w:rPr>
        <w:t>uvanje neovisnosti.</w:t>
      </w:r>
    </w:p>
    <w:p w14:paraId="7C8C6E30" w14:textId="77777777" w:rsidR="00273A37" w:rsidRPr="00E33316" w:rsidRDefault="00273A37" w:rsidP="00273A37">
      <w:pPr>
        <w:pStyle w:val="t-9-8"/>
        <w:shd w:val="clear" w:color="auto" w:fill="FFFFFF"/>
        <w:spacing w:before="0" w:beforeAutospacing="0" w:after="0" w:afterAutospacing="0"/>
        <w:jc w:val="both"/>
        <w:textAlignment w:val="baseline"/>
        <w:rPr>
          <w:rFonts w:ascii="Arial Nova Light" w:hAnsi="Arial Nova Light"/>
          <w:color w:val="FF0000"/>
          <w:sz w:val="21"/>
          <w:szCs w:val="21"/>
        </w:rPr>
      </w:pPr>
      <w:r w:rsidRPr="00E33316">
        <w:rPr>
          <w:rFonts w:ascii="Arial" w:hAnsi="Arial" w:cs="Arial"/>
          <w:color w:val="FF0000"/>
          <w:sz w:val="21"/>
          <w:szCs w:val="21"/>
        </w:rPr>
        <w:t>●</w:t>
      </w:r>
      <w:r w:rsidRPr="00E33316">
        <w:rPr>
          <w:rFonts w:ascii="Arial Nova Light" w:hAnsi="Arial Nova Light"/>
          <w:color w:val="FF0000"/>
          <w:sz w:val="21"/>
          <w:szCs w:val="21"/>
        </w:rPr>
        <w:tab/>
        <w:t>Organizacijski model nacionalnog dru</w:t>
      </w:r>
      <w:r w:rsidRPr="00E33316">
        <w:rPr>
          <w:rFonts w:ascii="Arial Nova Light" w:hAnsi="Arial Nova Light" w:cs="Arial Nova Light"/>
          <w:color w:val="FF0000"/>
          <w:sz w:val="21"/>
          <w:szCs w:val="21"/>
        </w:rPr>
        <w:t>š</w:t>
      </w:r>
      <w:r w:rsidRPr="00E33316">
        <w:rPr>
          <w:rFonts w:ascii="Arial Nova Light" w:hAnsi="Arial Nova Light"/>
          <w:color w:val="FF0000"/>
          <w:sz w:val="21"/>
          <w:szCs w:val="21"/>
        </w:rPr>
        <w:t>tva mora omogu</w:t>
      </w:r>
      <w:r w:rsidRPr="00E33316">
        <w:rPr>
          <w:rFonts w:ascii="Arial Nova Light" w:hAnsi="Arial Nova Light" w:cs="Arial Nova Light"/>
          <w:color w:val="FF0000"/>
          <w:sz w:val="21"/>
          <w:szCs w:val="21"/>
        </w:rPr>
        <w:t>ć</w:t>
      </w:r>
      <w:r w:rsidRPr="00E33316">
        <w:rPr>
          <w:rFonts w:ascii="Arial Nova Light" w:hAnsi="Arial Nova Light"/>
          <w:color w:val="FF0000"/>
          <w:sz w:val="21"/>
          <w:szCs w:val="21"/>
        </w:rPr>
        <w:t>avati volontiranje.</w:t>
      </w:r>
    </w:p>
    <w:p w14:paraId="326C2E89" w14:textId="77777777" w:rsidR="00273A37" w:rsidRPr="00E33316" w:rsidRDefault="00273A37" w:rsidP="00273A37">
      <w:pPr>
        <w:pStyle w:val="t-9-8"/>
        <w:shd w:val="clear" w:color="auto" w:fill="FFFFFF"/>
        <w:spacing w:before="0" w:beforeAutospacing="0" w:after="0" w:afterAutospacing="0"/>
        <w:jc w:val="both"/>
        <w:textAlignment w:val="baseline"/>
        <w:rPr>
          <w:rFonts w:ascii="Arial Nova Light" w:hAnsi="Arial Nova Light"/>
          <w:color w:val="FF0000"/>
          <w:sz w:val="21"/>
          <w:szCs w:val="21"/>
        </w:rPr>
      </w:pPr>
      <w:r w:rsidRPr="00E33316">
        <w:rPr>
          <w:rFonts w:ascii="Arial" w:hAnsi="Arial" w:cs="Arial"/>
          <w:color w:val="FF0000"/>
          <w:sz w:val="21"/>
          <w:szCs w:val="21"/>
        </w:rPr>
        <w:t>●</w:t>
      </w:r>
      <w:r w:rsidRPr="00E33316">
        <w:rPr>
          <w:rFonts w:ascii="Arial Nova Light" w:hAnsi="Arial Nova Light"/>
          <w:color w:val="FF0000"/>
          <w:sz w:val="21"/>
          <w:szCs w:val="21"/>
        </w:rPr>
        <w:tab/>
        <w:t>Nacionalno dru</w:t>
      </w:r>
      <w:r w:rsidRPr="00E33316">
        <w:rPr>
          <w:rFonts w:ascii="Arial Nova Light" w:hAnsi="Arial Nova Light" w:cs="Arial Nova Light"/>
          <w:color w:val="FF0000"/>
          <w:sz w:val="21"/>
          <w:szCs w:val="21"/>
        </w:rPr>
        <w:t>š</w:t>
      </w:r>
      <w:r w:rsidRPr="00E33316">
        <w:rPr>
          <w:rFonts w:ascii="Arial Nova Light" w:hAnsi="Arial Nova Light"/>
          <w:color w:val="FF0000"/>
          <w:sz w:val="21"/>
          <w:szCs w:val="21"/>
        </w:rPr>
        <w:t>tvo mora biti otvoreno svima. Njegova struktura mora mu omogu</w:t>
      </w:r>
      <w:r w:rsidRPr="00E33316">
        <w:rPr>
          <w:rFonts w:ascii="Arial Nova Light" w:hAnsi="Arial Nova Light" w:cs="Arial Nova Light"/>
          <w:color w:val="FF0000"/>
          <w:sz w:val="21"/>
          <w:szCs w:val="21"/>
        </w:rPr>
        <w:t>ć</w:t>
      </w:r>
      <w:r w:rsidRPr="00E33316">
        <w:rPr>
          <w:rFonts w:ascii="Arial Nova Light" w:hAnsi="Arial Nova Light"/>
          <w:color w:val="FF0000"/>
          <w:sz w:val="21"/>
          <w:szCs w:val="21"/>
        </w:rPr>
        <w:t>avati jedinstveno djelovanje na cijelom teritoriju zemlje.</w:t>
      </w:r>
    </w:p>
    <w:p w14:paraId="6D0D2794" w14:textId="7B42046C" w:rsidR="00743077" w:rsidRPr="00E33316" w:rsidRDefault="00273A37" w:rsidP="00273A37">
      <w:pPr>
        <w:pStyle w:val="t-9-8"/>
        <w:shd w:val="clear" w:color="auto" w:fill="FFFFFF"/>
        <w:spacing w:before="0" w:beforeAutospacing="0" w:after="0" w:afterAutospacing="0"/>
        <w:jc w:val="both"/>
        <w:textAlignment w:val="baseline"/>
        <w:rPr>
          <w:rFonts w:ascii="Arial Nova Light" w:hAnsi="Arial Nova Light"/>
          <w:color w:val="FF0000"/>
          <w:sz w:val="21"/>
          <w:szCs w:val="21"/>
        </w:rPr>
      </w:pPr>
      <w:r w:rsidRPr="00E33316">
        <w:rPr>
          <w:rFonts w:ascii="Arial" w:hAnsi="Arial" w:cs="Arial"/>
          <w:color w:val="FF0000"/>
          <w:sz w:val="21"/>
          <w:szCs w:val="21"/>
        </w:rPr>
        <w:t>●</w:t>
      </w:r>
      <w:r w:rsidRPr="00E33316">
        <w:rPr>
          <w:rFonts w:ascii="Arial Nova Light" w:hAnsi="Arial Nova Light"/>
          <w:color w:val="FF0000"/>
          <w:sz w:val="21"/>
          <w:szCs w:val="21"/>
        </w:rPr>
        <w:tab/>
        <w:t>Ciljevi i osnovne zada</w:t>
      </w:r>
      <w:r w:rsidRPr="00E33316">
        <w:rPr>
          <w:rFonts w:ascii="Arial Nova Light" w:hAnsi="Arial Nova Light" w:cs="Arial Nova Light"/>
          <w:color w:val="FF0000"/>
          <w:sz w:val="21"/>
          <w:szCs w:val="21"/>
        </w:rPr>
        <w:t>ć</w:t>
      </w:r>
      <w:r w:rsidRPr="00E33316">
        <w:rPr>
          <w:rFonts w:ascii="Arial Nova Light" w:hAnsi="Arial Nova Light"/>
          <w:color w:val="FF0000"/>
          <w:sz w:val="21"/>
          <w:szCs w:val="21"/>
        </w:rPr>
        <w:t>e nacionalnog dru</w:t>
      </w:r>
      <w:r w:rsidRPr="00E33316">
        <w:rPr>
          <w:rFonts w:ascii="Arial Nova Light" w:hAnsi="Arial Nova Light" w:cs="Arial Nova Light"/>
          <w:color w:val="FF0000"/>
          <w:sz w:val="21"/>
          <w:szCs w:val="21"/>
        </w:rPr>
        <w:t>š</w:t>
      </w:r>
      <w:r w:rsidRPr="00E33316">
        <w:rPr>
          <w:rFonts w:ascii="Arial Nova Light" w:hAnsi="Arial Nova Light"/>
          <w:color w:val="FF0000"/>
          <w:sz w:val="21"/>
          <w:szCs w:val="21"/>
        </w:rPr>
        <w:t>tva moraju biti odraz univerzalnosti Pokreta, uklju</w:t>
      </w:r>
      <w:r w:rsidRPr="00E33316">
        <w:rPr>
          <w:rFonts w:ascii="Arial Nova Light" w:hAnsi="Arial Nova Light" w:cs="Arial Nova Light"/>
          <w:color w:val="FF0000"/>
          <w:sz w:val="21"/>
          <w:szCs w:val="21"/>
        </w:rPr>
        <w:t>č</w:t>
      </w:r>
      <w:r w:rsidRPr="00E33316">
        <w:rPr>
          <w:rFonts w:ascii="Arial Nova Light" w:hAnsi="Arial Nova Light"/>
          <w:color w:val="FF0000"/>
          <w:sz w:val="21"/>
          <w:szCs w:val="21"/>
        </w:rPr>
        <w:t>uju</w:t>
      </w:r>
      <w:r w:rsidRPr="00E33316">
        <w:rPr>
          <w:rFonts w:ascii="Arial Nova Light" w:hAnsi="Arial Nova Light" w:cs="Arial Nova Light"/>
          <w:color w:val="FF0000"/>
          <w:sz w:val="21"/>
          <w:szCs w:val="21"/>
        </w:rPr>
        <w:t>ć</w:t>
      </w:r>
      <w:r w:rsidRPr="00E33316">
        <w:rPr>
          <w:rFonts w:ascii="Arial Nova Light" w:hAnsi="Arial Nova Light"/>
          <w:color w:val="FF0000"/>
          <w:sz w:val="21"/>
          <w:szCs w:val="21"/>
        </w:rPr>
        <w:t>i i obvezu pomaganja drugim sastavnicama Pokreta.</w:t>
      </w:r>
    </w:p>
    <w:p w14:paraId="3974D515" w14:textId="77777777" w:rsidR="00273A37" w:rsidRPr="00E33316" w:rsidRDefault="00273A37" w:rsidP="003E58C6">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p>
    <w:p w14:paraId="7B0CD28E" w14:textId="5136AC17" w:rsidR="003E58C6" w:rsidRPr="00E33316" w:rsidRDefault="00C25FBC" w:rsidP="003E58C6">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r w:rsidRPr="00E33316">
        <w:rPr>
          <w:rFonts w:ascii="Arial Nova Light" w:hAnsi="Arial Nova Light"/>
          <w:i/>
          <w:iCs/>
          <w:color w:val="000000"/>
          <w:sz w:val="26"/>
          <w:szCs w:val="26"/>
        </w:rPr>
        <w:t xml:space="preserve">1. </w:t>
      </w:r>
      <w:r w:rsidR="003E58C6" w:rsidRPr="00E33316">
        <w:rPr>
          <w:rFonts w:ascii="Arial Nova Light" w:hAnsi="Arial Nova Light"/>
          <w:i/>
          <w:iCs/>
          <w:color w:val="000000"/>
          <w:sz w:val="26"/>
          <w:szCs w:val="26"/>
        </w:rPr>
        <w:t>Opće odredbe</w:t>
      </w:r>
    </w:p>
    <w:p w14:paraId="35F67D55" w14:textId="77777777"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Članak 1.</w:t>
      </w:r>
    </w:p>
    <w:p w14:paraId="4C330783" w14:textId="5F751721" w:rsidR="003E58C6" w:rsidRPr="00E33316" w:rsidRDefault="00605E7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Hrvatski Crveni križ je nacionalno društvo Crvenog križa koje djeluje na teritoriju Republike Hrvatske, nepristrano i bez diskriminacije</w:t>
      </w:r>
      <w:r w:rsidR="00DA1666" w:rsidRPr="00E33316">
        <w:rPr>
          <w:rFonts w:ascii="Arial Nova Light" w:hAnsi="Arial Nova Light"/>
          <w:color w:val="000000"/>
        </w:rPr>
        <w:t>,</w:t>
      </w:r>
      <w:r w:rsidR="003E58C6" w:rsidRPr="00E33316">
        <w:rPr>
          <w:rFonts w:ascii="Arial Nova Light" w:hAnsi="Arial Nova Light"/>
          <w:color w:val="000000"/>
        </w:rPr>
        <w:t xml:space="preserve"> radi promicanja i ostvarivanja humanitarnih ciljeva i programa od opće koristi i uživa posebnu zaštitu i skrb Republike Hrvatske.</w:t>
      </w:r>
    </w:p>
    <w:p w14:paraId="5CB3FA10" w14:textId="570ABE82" w:rsidR="003E58C6" w:rsidRPr="00E33316" w:rsidRDefault="00605E7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 xml:space="preserve">Nacionalno društvo Hrvatski Crveni križ je jedino društvo Crvenog križa koje provodi aktivnosti na području </w:t>
      </w:r>
      <w:r w:rsidRPr="00E33316">
        <w:rPr>
          <w:rFonts w:ascii="Arial Nova Light" w:hAnsi="Arial Nova Light"/>
          <w:color w:val="000000"/>
        </w:rPr>
        <w:t xml:space="preserve">cijele </w:t>
      </w:r>
      <w:r w:rsidR="003E58C6" w:rsidRPr="00E33316">
        <w:rPr>
          <w:rFonts w:ascii="Arial Nova Light" w:hAnsi="Arial Nova Light"/>
          <w:color w:val="000000"/>
        </w:rPr>
        <w:t>Republike Hrvatske.</w:t>
      </w:r>
    </w:p>
    <w:p w14:paraId="7F8D30F8" w14:textId="66DBDC7A" w:rsidR="003E58C6" w:rsidRPr="00E33316" w:rsidRDefault="00605E7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E58C6" w:rsidRPr="00E33316">
        <w:rPr>
          <w:rFonts w:ascii="Arial Nova Light" w:hAnsi="Arial Nova Light"/>
          <w:color w:val="000000"/>
        </w:rPr>
        <w:t>Nacionalno društvo nosi naziv: Hrvatski Crveni križ.</w:t>
      </w:r>
    </w:p>
    <w:p w14:paraId="669C8F48" w14:textId="1980963C" w:rsidR="003E58C6" w:rsidRPr="00E33316" w:rsidRDefault="00605E7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4. </w:t>
      </w:r>
      <w:r w:rsidR="003E58C6" w:rsidRPr="00E33316">
        <w:rPr>
          <w:rFonts w:ascii="Arial Nova Light" w:hAnsi="Arial Nova Light"/>
          <w:color w:val="000000"/>
        </w:rPr>
        <w:t>Skraćeni naziv je: HCK.</w:t>
      </w:r>
    </w:p>
    <w:p w14:paraId="1F319A4B" w14:textId="4389C692" w:rsidR="003E58C6" w:rsidRPr="00E33316" w:rsidRDefault="00605E7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5. </w:t>
      </w:r>
      <w:r w:rsidR="003E58C6" w:rsidRPr="00E33316">
        <w:rPr>
          <w:rFonts w:ascii="Arial Nova Light" w:hAnsi="Arial Nova Light"/>
          <w:color w:val="000000"/>
        </w:rPr>
        <w:t>Sjedište Hrvatskoga Crvenog križa je u Zagrebu, Ulica Crvenog križa broj 14.</w:t>
      </w:r>
    </w:p>
    <w:p w14:paraId="4CF9009E" w14:textId="49B4A330" w:rsidR="003E58C6" w:rsidRPr="00E33316" w:rsidRDefault="00605E7B" w:rsidP="003E58C6">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 xml:space="preserve">6. </w:t>
      </w:r>
      <w:r w:rsidR="003E58C6" w:rsidRPr="00E33316">
        <w:rPr>
          <w:rFonts w:ascii="Arial Nova Light" w:hAnsi="Arial Nova Light"/>
        </w:rPr>
        <w:t xml:space="preserve">Hrvatski Crveni križ je </w:t>
      </w:r>
      <w:r w:rsidR="00EF14F0" w:rsidRPr="00E33316">
        <w:rPr>
          <w:rFonts w:ascii="Arial Nova Light" w:hAnsi="Arial Nova Light"/>
        </w:rPr>
        <w:t>udruga i pravna osoba s javnim ovlastima</w:t>
      </w:r>
      <w:r w:rsidR="003E58C6" w:rsidRPr="00E33316">
        <w:rPr>
          <w:rFonts w:ascii="Arial Nova Light" w:hAnsi="Arial Nova Light"/>
        </w:rPr>
        <w:t>.</w:t>
      </w:r>
    </w:p>
    <w:p w14:paraId="0374A36E" w14:textId="7C97E51F" w:rsidR="00CD733E" w:rsidRPr="00E33316" w:rsidRDefault="00CD733E"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06A8B7A4" w14:textId="77777777" w:rsidR="001F6D74" w:rsidRPr="00E33316" w:rsidRDefault="001F6D74" w:rsidP="001F6D74">
      <w:pPr>
        <w:spacing w:after="0" w:line="240" w:lineRule="auto"/>
        <w:jc w:val="both"/>
        <w:rPr>
          <w:rFonts w:ascii="Arial Nova Light" w:hAnsi="Arial Nova Light"/>
          <w:b/>
          <w:color w:val="FF0000"/>
          <w:sz w:val="21"/>
          <w:szCs w:val="21"/>
          <w:u w:val="single"/>
        </w:rPr>
      </w:pPr>
      <w:r w:rsidRPr="00E33316">
        <w:rPr>
          <w:rFonts w:ascii="Arial Nova Light" w:hAnsi="Arial Nova Light"/>
          <w:b/>
          <w:color w:val="FF0000"/>
          <w:sz w:val="21"/>
          <w:szCs w:val="21"/>
          <w:u w:val="single"/>
        </w:rPr>
        <w:t>IZ SMJERNICA IFRC:</w:t>
      </w:r>
    </w:p>
    <w:p w14:paraId="1199D490" w14:textId="77777777" w:rsidR="001F6D74" w:rsidRPr="00E33316" w:rsidRDefault="001F6D74" w:rsidP="001F6D74">
      <w:pPr>
        <w:spacing w:after="0" w:line="240" w:lineRule="auto"/>
        <w:jc w:val="both"/>
        <w:rPr>
          <w:rFonts w:ascii="Arial Nova Light" w:hAnsi="Arial Nova Light"/>
          <w:b/>
          <w:color w:val="FF0000"/>
          <w:sz w:val="21"/>
          <w:szCs w:val="21"/>
          <w:u w:val="single"/>
        </w:rPr>
      </w:pPr>
      <w:r w:rsidRPr="00E33316">
        <w:rPr>
          <w:rFonts w:ascii="Arial Nova Light" w:hAnsi="Arial Nova Light"/>
          <w:b/>
          <w:color w:val="FF0000"/>
          <w:sz w:val="21"/>
          <w:szCs w:val="21"/>
          <w:u w:val="single"/>
        </w:rPr>
        <w:t>Obavezno</w:t>
      </w:r>
    </w:p>
    <w:p w14:paraId="557C64D0" w14:textId="77777777" w:rsidR="001F6D74" w:rsidRPr="00E33316" w:rsidRDefault="001F6D74" w:rsidP="001F6D74">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U statutu mora biti naveden pravni status nacionalnog društva prema nacionalnim zakonima, način na koji je priznato od tijela javnih vlasti te pomoćna uloga.</w:t>
      </w:r>
    </w:p>
    <w:p w14:paraId="0ED0A360" w14:textId="77777777" w:rsidR="001F6D74" w:rsidRPr="00E33316" w:rsidRDefault="001F6D74" w:rsidP="003E58C6">
      <w:pPr>
        <w:pStyle w:val="t-9-8"/>
        <w:shd w:val="clear" w:color="auto" w:fill="FFFFFF"/>
        <w:spacing w:before="0" w:beforeAutospacing="0" w:after="225" w:afterAutospacing="0"/>
        <w:jc w:val="both"/>
        <w:textAlignment w:val="baseline"/>
        <w:rPr>
          <w:rFonts w:ascii="Arial Nova Light" w:hAnsi="Arial Nova Light"/>
        </w:rPr>
      </w:pPr>
    </w:p>
    <w:p w14:paraId="7EBD098E" w14:textId="4EB1F165" w:rsidR="00BE2A28" w:rsidRPr="00E33316" w:rsidRDefault="00BE2A28" w:rsidP="00C20051">
      <w:pPr>
        <w:pStyle w:val="t-9-8"/>
        <w:shd w:val="clear" w:color="auto" w:fill="FFFFFF"/>
        <w:spacing w:before="0" w:beforeAutospacing="0" w:after="225" w:afterAutospacing="0"/>
        <w:jc w:val="center"/>
        <w:textAlignment w:val="baseline"/>
        <w:rPr>
          <w:rFonts w:ascii="Arial Nova Light" w:hAnsi="Arial Nova Light"/>
        </w:rPr>
      </w:pPr>
      <w:r w:rsidRPr="00E33316">
        <w:rPr>
          <w:rFonts w:ascii="Arial Nova Light" w:hAnsi="Arial Nova Light"/>
        </w:rPr>
        <w:t>Članak 2</w:t>
      </w:r>
      <w:r w:rsidR="00C20051" w:rsidRPr="00E33316">
        <w:rPr>
          <w:rFonts w:ascii="Arial Nova Light" w:hAnsi="Arial Nova Light"/>
        </w:rPr>
        <w:t>.</w:t>
      </w:r>
    </w:p>
    <w:p w14:paraId="10AD05E3" w14:textId="7CEA00EE" w:rsidR="00BE2A28" w:rsidRPr="00E33316" w:rsidRDefault="00C20051" w:rsidP="003E58C6">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Izrazi koji se koriste u ovom Statutu, a koji imaju rodno značenje, bez obzira na to jesu li korišteni u muškom ili ženskom rodu</w:t>
      </w:r>
      <w:r w:rsidR="00206D0F" w:rsidRPr="00E33316">
        <w:rPr>
          <w:rFonts w:ascii="Arial Nova Light" w:hAnsi="Arial Nova Light"/>
        </w:rPr>
        <w:t>, obuhvaćaju na jednaki način muški i ženski rod.</w:t>
      </w:r>
    </w:p>
    <w:p w14:paraId="101DC6BF" w14:textId="77777777" w:rsidR="00206D0F" w:rsidRPr="00E33316" w:rsidRDefault="00206D0F"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07999148" w14:textId="109BF6D5"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06D0F" w:rsidRPr="00E33316">
        <w:rPr>
          <w:rFonts w:ascii="Arial Nova Light" w:hAnsi="Arial Nova Light"/>
          <w:color w:val="000000"/>
        </w:rPr>
        <w:t>3</w:t>
      </w:r>
      <w:r w:rsidRPr="00E33316">
        <w:rPr>
          <w:rFonts w:ascii="Arial Nova Light" w:hAnsi="Arial Nova Light"/>
          <w:color w:val="000000"/>
        </w:rPr>
        <w:t>.</w:t>
      </w:r>
    </w:p>
    <w:p w14:paraId="29672F81" w14:textId="78EBAA83" w:rsidR="003E58C6" w:rsidRPr="00E33316" w:rsidRDefault="0030010C"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Znak Hrvatskog Crvenog križa je crveni križ na bijelom polju, koji se koristi u skladu sa Ženevskim konvencijama</w:t>
      </w:r>
      <w:r w:rsidR="00AC35CD" w:rsidRPr="00E33316">
        <w:rPr>
          <w:rFonts w:ascii="Arial Nova Light" w:hAnsi="Arial Nova Light"/>
          <w:color w:val="000000"/>
        </w:rPr>
        <w:t xml:space="preserve"> i</w:t>
      </w:r>
      <w:r w:rsidR="003E58C6" w:rsidRPr="00E33316">
        <w:rPr>
          <w:rFonts w:ascii="Arial Nova Light" w:hAnsi="Arial Nova Light"/>
          <w:color w:val="000000"/>
        </w:rPr>
        <w:t xml:space="preserve"> njihovim Dopunskim protokolima, Pravilima o upotrebi znaka Crvenog križa ili Crvenog polumjeseca u nacionalnim društvima, Zakonom o Hrvatskom Crvenom križu i drugim propisima te rezolucijama</w:t>
      </w:r>
      <w:r w:rsidR="00CC30FD" w:rsidRPr="00E33316">
        <w:rPr>
          <w:rFonts w:ascii="Arial Nova Light" w:hAnsi="Arial Nova Light"/>
          <w:color w:val="000000"/>
        </w:rPr>
        <w:t xml:space="preserve"> tijela</w:t>
      </w:r>
      <w:r w:rsidR="003E58C6" w:rsidRPr="00E33316">
        <w:rPr>
          <w:rFonts w:ascii="Arial Nova Light" w:hAnsi="Arial Nova Light"/>
          <w:color w:val="000000"/>
        </w:rPr>
        <w:t xml:space="preserve"> Međunarodnog pokreta Crvenog </w:t>
      </w:r>
      <w:r w:rsidR="003E58C6" w:rsidRPr="00E33316">
        <w:rPr>
          <w:rFonts w:ascii="Arial Nova Light" w:hAnsi="Arial Nova Light"/>
          <w:color w:val="000000"/>
        </w:rPr>
        <w:lastRenderedPageBreak/>
        <w:t>križa i Crvenog polumjeseca (dalje u tekstu: Međunarodni pokret) o korištenju znaka i naziva crvenog križa, crvenog polumjeseca i crvenog kristala.</w:t>
      </w:r>
    </w:p>
    <w:p w14:paraId="76EDD3FD" w14:textId="3D0CB66D" w:rsidR="00306696" w:rsidRPr="00E33316" w:rsidRDefault="0030010C"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06696" w:rsidRPr="00E33316">
        <w:rPr>
          <w:rFonts w:ascii="Arial Nova Light" w:hAnsi="Arial Nova Light"/>
          <w:color w:val="000000"/>
        </w:rPr>
        <w:t xml:space="preserve">Znak i zastava </w:t>
      </w:r>
      <w:r w:rsidR="00211CD4" w:rsidRPr="00E33316">
        <w:rPr>
          <w:rFonts w:ascii="Arial Nova Light" w:hAnsi="Arial Nova Light"/>
          <w:color w:val="000000"/>
        </w:rPr>
        <w:t xml:space="preserve">Hrvatskog Crvenog križa </w:t>
      </w:r>
      <w:r w:rsidR="00306696" w:rsidRPr="00E33316">
        <w:rPr>
          <w:rFonts w:ascii="Arial Nova Light" w:hAnsi="Arial Nova Light"/>
          <w:color w:val="000000"/>
        </w:rPr>
        <w:t>uređeni su posebnim propis</w:t>
      </w:r>
      <w:r w:rsidR="00CC166C" w:rsidRPr="00E33316">
        <w:rPr>
          <w:rFonts w:ascii="Arial Nova Light" w:hAnsi="Arial Nova Light"/>
          <w:color w:val="000000"/>
        </w:rPr>
        <w:t>i</w:t>
      </w:r>
      <w:r w:rsidR="00306696" w:rsidRPr="00E33316">
        <w:rPr>
          <w:rFonts w:ascii="Arial Nova Light" w:hAnsi="Arial Nova Light"/>
          <w:color w:val="000000"/>
        </w:rPr>
        <w:t>m</w:t>
      </w:r>
      <w:r w:rsidR="00CC166C" w:rsidRPr="00E33316">
        <w:rPr>
          <w:rFonts w:ascii="Arial Nova Light" w:hAnsi="Arial Nova Light"/>
          <w:color w:val="000000"/>
        </w:rPr>
        <w:t>a</w:t>
      </w:r>
      <w:r w:rsidR="00306696" w:rsidRPr="00E33316">
        <w:rPr>
          <w:rFonts w:ascii="Arial Nova Light" w:hAnsi="Arial Nova Light"/>
          <w:color w:val="000000"/>
        </w:rPr>
        <w:t>.</w:t>
      </w:r>
    </w:p>
    <w:p w14:paraId="781D5160" w14:textId="1793AF1A" w:rsidR="003E58C6" w:rsidRPr="00E33316" w:rsidRDefault="0030010C"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E58C6" w:rsidRPr="00E33316">
        <w:rPr>
          <w:rFonts w:ascii="Arial Nova Light" w:hAnsi="Arial Nova Light"/>
          <w:color w:val="000000"/>
        </w:rPr>
        <w:t>Pečat Hrvatskog Crvenog križa je okruglog oblika sa znakom crvenog križa u sredini, otisnut crvenom bojom, a uz rubni dio pečata je natpis: Hrvatski Crveni križ – Zagreb – Ul. Crvenog križa 14.</w:t>
      </w:r>
    </w:p>
    <w:p w14:paraId="47939384" w14:textId="17B126AE" w:rsidR="0062551B" w:rsidRPr="00E33316" w:rsidRDefault="0062551B" w:rsidP="0062551B">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4. Za potrebe Službe traženja koristi se pečat Nacionalnog ureda Službe traženja koji je okruglog oblika sa znakom crvenog križa u sredini, otisnut crvenom bojom, a uz rubni dio pečata je natpis: Hrvatski Crveni križ, Nacionalni ured Službe traženja – Zagreb – Ul. Crvenog križa 14.</w:t>
      </w:r>
    </w:p>
    <w:p w14:paraId="79763743" w14:textId="77777777" w:rsidR="00E849AC" w:rsidRPr="00E33316" w:rsidRDefault="00E849AC" w:rsidP="00E849AC">
      <w:pPr>
        <w:spacing w:after="0" w:line="240" w:lineRule="auto"/>
        <w:jc w:val="both"/>
        <w:rPr>
          <w:rFonts w:ascii="Arial Nova Light" w:hAnsi="Arial Nova Light"/>
          <w:b/>
          <w:color w:val="FF0000"/>
          <w:sz w:val="21"/>
          <w:szCs w:val="21"/>
          <w:u w:val="single"/>
        </w:rPr>
      </w:pPr>
    </w:p>
    <w:p w14:paraId="626F7938" w14:textId="7F68FB1B" w:rsidR="00E849AC" w:rsidRPr="00E33316" w:rsidRDefault="00E849AC" w:rsidP="00E849AC">
      <w:pPr>
        <w:spacing w:after="0" w:line="240" w:lineRule="auto"/>
        <w:jc w:val="both"/>
        <w:rPr>
          <w:rFonts w:ascii="Arial Nova Light" w:hAnsi="Arial Nova Light"/>
          <w:b/>
          <w:color w:val="FF0000"/>
          <w:sz w:val="21"/>
          <w:szCs w:val="21"/>
          <w:u w:val="single"/>
        </w:rPr>
      </w:pPr>
      <w:r w:rsidRPr="00E33316">
        <w:rPr>
          <w:rFonts w:ascii="Arial Nova Light" w:hAnsi="Arial Nova Light"/>
          <w:b/>
          <w:color w:val="FF0000"/>
          <w:sz w:val="21"/>
          <w:szCs w:val="21"/>
          <w:u w:val="single"/>
        </w:rPr>
        <w:t>IZ SMJERNICA IFRC:</w:t>
      </w:r>
    </w:p>
    <w:p w14:paraId="698A3CD9" w14:textId="77777777" w:rsidR="00E849AC" w:rsidRPr="00E33316" w:rsidRDefault="00E849AC" w:rsidP="00E849AC">
      <w:pPr>
        <w:spacing w:after="0" w:line="240" w:lineRule="auto"/>
        <w:jc w:val="both"/>
        <w:rPr>
          <w:rFonts w:ascii="Arial Nova Light" w:hAnsi="Arial Nova Light"/>
          <w:b/>
          <w:color w:val="FF0000"/>
          <w:sz w:val="21"/>
          <w:szCs w:val="21"/>
          <w:u w:val="single"/>
        </w:rPr>
      </w:pPr>
      <w:r w:rsidRPr="00E33316">
        <w:rPr>
          <w:rFonts w:ascii="Arial Nova Light" w:hAnsi="Arial Nova Light"/>
          <w:b/>
          <w:color w:val="FF0000"/>
          <w:sz w:val="21"/>
          <w:szCs w:val="21"/>
          <w:u w:val="single"/>
        </w:rPr>
        <w:t>Obavezno</w:t>
      </w:r>
    </w:p>
    <w:p w14:paraId="774D330F" w14:textId="4A58F237" w:rsidR="00E849AC" w:rsidRPr="00E33316" w:rsidRDefault="00E849AC" w:rsidP="00E849AC">
      <w:pPr>
        <w:pStyle w:val="ListParagraph"/>
        <w:numPr>
          <w:ilvl w:val="0"/>
          <w:numId w:val="5"/>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 xml:space="preserve">Statut obvezuje nacionalno društvo na usvajanje internih propisa o korištenju znaka i loga nacionalnog društva od strane </w:t>
      </w:r>
      <w:r w:rsidR="00B17C2A" w:rsidRPr="00E33316">
        <w:rPr>
          <w:rFonts w:ascii="Arial Nova Light" w:hAnsi="Arial Nova Light"/>
          <w:color w:val="FF0000"/>
          <w:sz w:val="21"/>
          <w:szCs w:val="21"/>
        </w:rPr>
        <w:t>radnik</w:t>
      </w:r>
      <w:r w:rsidRPr="00E33316">
        <w:rPr>
          <w:rFonts w:ascii="Arial Nova Light" w:hAnsi="Arial Nova Light"/>
          <w:color w:val="FF0000"/>
          <w:sz w:val="21"/>
          <w:szCs w:val="21"/>
        </w:rPr>
        <w:t>a, članova i volontera.</w:t>
      </w:r>
    </w:p>
    <w:p w14:paraId="67ACCBAB" w14:textId="77777777" w:rsidR="00E849AC" w:rsidRPr="00E33316" w:rsidRDefault="00E849AC" w:rsidP="00E849AC">
      <w:pPr>
        <w:pStyle w:val="ListParagraph"/>
        <w:numPr>
          <w:ilvl w:val="0"/>
          <w:numId w:val="5"/>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Propisi o korištenju znaka moraju biti u skladu sa Ženevskim konvencijama iz 1949. i njihovim Dopunskim protokolima, primjenjivim pravilima i propisima Pokreta o korištenju znaka (vidi pod Ključni dokumenti i izvori), te primjenjivom nacionalnom legislativom kojom se definira korištenje i zaštita znaka (kao što je nacionalni zakon o implementaciji Ženevskih konvencija i akt o priznavanju nacionalnog društva).</w:t>
      </w:r>
    </w:p>
    <w:p w14:paraId="6B0E5DD3" w14:textId="77777777" w:rsidR="00E849AC" w:rsidRPr="00E33316" w:rsidRDefault="00E849AC" w:rsidP="00E849AC">
      <w:pPr>
        <w:pStyle w:val="t-9-8"/>
        <w:shd w:val="clear" w:color="auto" w:fill="FFFFFF"/>
        <w:spacing w:before="0" w:beforeAutospacing="0" w:after="225" w:afterAutospacing="0"/>
        <w:jc w:val="both"/>
        <w:textAlignment w:val="baseline"/>
        <w:rPr>
          <w:rFonts w:ascii="Arial Nova Light" w:hAnsi="Arial Nova Light"/>
          <w:color w:val="000000"/>
        </w:rPr>
      </w:pPr>
    </w:p>
    <w:p w14:paraId="44C58C75" w14:textId="51510198" w:rsidR="0030010C" w:rsidRPr="00E33316" w:rsidRDefault="0030010C" w:rsidP="00982591">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06D0F" w:rsidRPr="00E33316">
        <w:rPr>
          <w:rFonts w:ascii="Arial Nova Light" w:hAnsi="Arial Nova Light"/>
          <w:color w:val="000000"/>
        </w:rPr>
        <w:t>4</w:t>
      </w:r>
      <w:r w:rsidRPr="00E33316">
        <w:rPr>
          <w:rFonts w:ascii="Arial Nova Light" w:hAnsi="Arial Nova Light"/>
          <w:color w:val="000000"/>
        </w:rPr>
        <w:t>.</w:t>
      </w:r>
    </w:p>
    <w:p w14:paraId="1249F6FB" w14:textId="78058BD4" w:rsidR="00F66ED6" w:rsidRPr="00E33316" w:rsidRDefault="00F66ED6" w:rsidP="00F66ED6">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1. Hrvatski Crveni križ je nepristrana, neutralna i neovisna </w:t>
      </w:r>
      <w:r w:rsidR="007E7CCE" w:rsidRPr="00E33316">
        <w:rPr>
          <w:rFonts w:ascii="Arial Nova Light" w:hAnsi="Arial Nova Light"/>
          <w:color w:val="000000"/>
        </w:rPr>
        <w:t xml:space="preserve">neprofitna pravna osoba </w:t>
      </w:r>
      <w:r w:rsidRPr="00E33316">
        <w:rPr>
          <w:rFonts w:ascii="Arial Nova Light" w:hAnsi="Arial Nova Light"/>
          <w:color w:val="000000"/>
        </w:rPr>
        <w:t>čija je humanitarna misija zaštita života i dostojanstva te pružanje pomoći žrtvama oružanih sukoba i drugih situacija nasilja</w:t>
      </w:r>
      <w:r w:rsidR="00CF2CC7" w:rsidRPr="00E33316">
        <w:rPr>
          <w:rFonts w:ascii="Arial Nova Light" w:hAnsi="Arial Nova Light"/>
          <w:color w:val="000000"/>
        </w:rPr>
        <w:t>, kao i žrtvama velikih prirodnih, ekoloških, tehnoloških i drugih nesreća, s posljedicama masovnih stradanja i epidemijama</w:t>
      </w:r>
      <w:r w:rsidRPr="00E33316">
        <w:rPr>
          <w:rFonts w:ascii="Arial Nova Light" w:hAnsi="Arial Nova Light"/>
          <w:color w:val="000000"/>
        </w:rPr>
        <w:t xml:space="preserve">. </w:t>
      </w:r>
    </w:p>
    <w:p w14:paraId="4681C2C9" w14:textId="74E0B261" w:rsidR="00F66ED6" w:rsidRPr="00E33316" w:rsidRDefault="00F66ED6" w:rsidP="00F66ED6">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2. Hrvatski Crveni križ nastoji spriječiti patnju promicanjem i jačanjem međunarodnog </w:t>
      </w:r>
      <w:r w:rsidR="00CF2CC7" w:rsidRPr="00E33316">
        <w:rPr>
          <w:rFonts w:ascii="Arial Nova Light" w:hAnsi="Arial Nova Light"/>
          <w:color w:val="000000"/>
        </w:rPr>
        <w:t xml:space="preserve">humanitarnog </w:t>
      </w:r>
      <w:r w:rsidRPr="00E33316">
        <w:rPr>
          <w:rFonts w:ascii="Arial Nova Light" w:hAnsi="Arial Nova Light"/>
          <w:color w:val="000000"/>
        </w:rPr>
        <w:t>prava i univerzalnih humanitarnih načela te u svakoj situaciji poticati, omogućiti i promicati sve oblike humanitarnih aktivnosti.</w:t>
      </w:r>
    </w:p>
    <w:p w14:paraId="715253D3" w14:textId="77777777" w:rsidR="00982591" w:rsidRPr="00E33316" w:rsidRDefault="00982591" w:rsidP="00982591">
      <w:pPr>
        <w:pStyle w:val="t-9-8"/>
        <w:shd w:val="clear" w:color="auto" w:fill="FFFFFF"/>
        <w:spacing w:before="0" w:beforeAutospacing="0" w:after="225" w:afterAutospacing="0"/>
        <w:jc w:val="center"/>
        <w:textAlignment w:val="baseline"/>
        <w:rPr>
          <w:rFonts w:ascii="Arial Nova Light" w:hAnsi="Arial Nova Light"/>
          <w:color w:val="000000"/>
        </w:rPr>
      </w:pPr>
    </w:p>
    <w:p w14:paraId="3FE55A60" w14:textId="2BB7075A"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B24DFA" w:rsidRPr="00E33316">
        <w:rPr>
          <w:rFonts w:ascii="Arial Nova Light" w:hAnsi="Arial Nova Light"/>
          <w:color w:val="000000"/>
        </w:rPr>
        <w:t>5</w:t>
      </w:r>
      <w:r w:rsidRPr="00E33316">
        <w:rPr>
          <w:rFonts w:ascii="Arial Nova Light" w:hAnsi="Arial Nova Light"/>
          <w:color w:val="000000"/>
        </w:rPr>
        <w:t>.</w:t>
      </w:r>
    </w:p>
    <w:p w14:paraId="5CC8D922" w14:textId="64511414" w:rsidR="003E58C6" w:rsidRPr="00E33316" w:rsidRDefault="0030010C" w:rsidP="0030010C">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Osnovni ciljevi Hrvatskog Crvenog križa su:</w:t>
      </w:r>
    </w:p>
    <w:p w14:paraId="27EE2AB3" w14:textId="63D89087" w:rsidR="00306696" w:rsidRPr="00E33316" w:rsidRDefault="00306696" w:rsidP="00FA43C9">
      <w:pPr>
        <w:pStyle w:val="t-9-8"/>
        <w:numPr>
          <w:ilvl w:val="0"/>
          <w:numId w:val="28"/>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ublažavanje ljudskih patnji, a osobito onih izazvanih oružanim sukobima, velikim prirodnim, ekološkim, tehnološkim i drugim nesrećama, s posljedicama masovnih stradanja i epidemijama,</w:t>
      </w:r>
    </w:p>
    <w:p w14:paraId="600C98BC" w14:textId="032C523A" w:rsidR="00306696" w:rsidRPr="00E33316" w:rsidRDefault="00306696" w:rsidP="00FA43C9">
      <w:pPr>
        <w:pStyle w:val="t-9-8"/>
        <w:numPr>
          <w:ilvl w:val="0"/>
          <w:numId w:val="28"/>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doprinos unapređenju i zaštiti zdravlja, prevenciji bolesti i podizanju zdravstvene i ekološke kulture građana,</w:t>
      </w:r>
    </w:p>
    <w:p w14:paraId="2FB90237" w14:textId="565B3D15" w:rsidR="00306696" w:rsidRPr="00E33316" w:rsidRDefault="00306696" w:rsidP="00FA43C9">
      <w:pPr>
        <w:pStyle w:val="t-9-8"/>
        <w:numPr>
          <w:ilvl w:val="0"/>
          <w:numId w:val="28"/>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poticanje i unapređenje solidarnosti, promicanje volonterstva i međusobnog pomaganja te socijalne sigurnosti građana.</w:t>
      </w:r>
    </w:p>
    <w:p w14:paraId="479C6BA1" w14:textId="61F883F0" w:rsidR="00377E10" w:rsidRPr="00E33316" w:rsidRDefault="0030010C" w:rsidP="003E58C6">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color w:val="000000"/>
        </w:rPr>
        <w:lastRenderedPageBreak/>
        <w:t xml:space="preserve">2. </w:t>
      </w:r>
      <w:r w:rsidR="00306696" w:rsidRPr="00E33316">
        <w:rPr>
          <w:rFonts w:ascii="Arial Nova Light" w:hAnsi="Arial Nova Light"/>
          <w:color w:val="000000"/>
        </w:rPr>
        <w:t xml:space="preserve">Ostvarenju ciljeva iz stavka 1. ovoga članka Hrvatski Crveni križ pristupa poštujući </w:t>
      </w:r>
      <w:r w:rsidR="00306696" w:rsidRPr="00E33316">
        <w:rPr>
          <w:rFonts w:ascii="Arial Nova Light" w:hAnsi="Arial Nova Light"/>
        </w:rPr>
        <w:t>prava i slobode svake osobe, neovisno o rasi, boji kože,</w:t>
      </w:r>
      <w:r w:rsidR="00B75F6C" w:rsidRPr="00E33316">
        <w:rPr>
          <w:rFonts w:ascii="Arial Nova Light" w:hAnsi="Arial Nova Light"/>
        </w:rPr>
        <w:t xml:space="preserve"> dobi,</w:t>
      </w:r>
      <w:r w:rsidR="00306696" w:rsidRPr="00E33316">
        <w:rPr>
          <w:rFonts w:ascii="Arial Nova Light" w:hAnsi="Arial Nova Light"/>
        </w:rPr>
        <w:t xml:space="preserve"> spolu, </w:t>
      </w:r>
      <w:r w:rsidR="00B75F6C" w:rsidRPr="00E33316">
        <w:rPr>
          <w:rFonts w:ascii="Arial Nova Light" w:hAnsi="Arial Nova Light"/>
        </w:rPr>
        <w:t xml:space="preserve">invaliditetu, </w:t>
      </w:r>
      <w:r w:rsidR="00306696" w:rsidRPr="00E33316">
        <w:rPr>
          <w:rFonts w:ascii="Arial Nova Light" w:hAnsi="Arial Nova Light"/>
        </w:rPr>
        <w:t xml:space="preserve">jeziku, </w:t>
      </w:r>
      <w:r w:rsidR="00A63DE5" w:rsidRPr="00E33316">
        <w:rPr>
          <w:rFonts w:ascii="Arial Nova Light" w:hAnsi="Arial Nova Light"/>
        </w:rPr>
        <w:t xml:space="preserve">državljanstvu, </w:t>
      </w:r>
      <w:r w:rsidR="00306696" w:rsidRPr="00E33316">
        <w:rPr>
          <w:rFonts w:ascii="Arial Nova Light" w:hAnsi="Arial Nova Light"/>
        </w:rPr>
        <w:t>vjeri, političkom ili drugom uvjerenju, nacionalnom</w:t>
      </w:r>
      <w:r w:rsidR="00A63DE5" w:rsidRPr="00E33316">
        <w:rPr>
          <w:rFonts w:ascii="Arial Nova Light" w:hAnsi="Arial Nova Light"/>
        </w:rPr>
        <w:t>, etničkom</w:t>
      </w:r>
      <w:r w:rsidR="00306696" w:rsidRPr="00E33316">
        <w:rPr>
          <w:rFonts w:ascii="Arial Nova Light" w:hAnsi="Arial Nova Light"/>
        </w:rPr>
        <w:t xml:space="preserve"> ili socijalnom podrijetlu, imovini, rođenju, naobrazbi, društvenom položaju ili bilo kojem drugom razlikovnom kriteriju.</w:t>
      </w:r>
      <w:r w:rsidR="00306696" w:rsidRPr="00E33316" w:rsidDel="00306696">
        <w:rPr>
          <w:rFonts w:ascii="Arial Nova Light" w:hAnsi="Arial Nova Light"/>
        </w:rPr>
        <w:t xml:space="preserve"> </w:t>
      </w:r>
    </w:p>
    <w:p w14:paraId="2C485353" w14:textId="27A1C716" w:rsidR="0072699F" w:rsidRPr="00E33316" w:rsidRDefault="007E7CCE" w:rsidP="003E58C6">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 xml:space="preserve">3. U </w:t>
      </w:r>
      <w:r w:rsidR="002E16D8" w:rsidRPr="00E33316">
        <w:rPr>
          <w:rFonts w:ascii="Arial Nova Light" w:hAnsi="Arial Nova Light"/>
        </w:rPr>
        <w:t xml:space="preserve">svom djelovanju </w:t>
      </w:r>
      <w:r w:rsidRPr="00E33316">
        <w:rPr>
          <w:rFonts w:ascii="Arial Nova Light" w:hAnsi="Arial Nova Light"/>
        </w:rPr>
        <w:t xml:space="preserve">Hrvatski Crveni križ obvezan je pomagati svim sastavnicama </w:t>
      </w:r>
      <w:r w:rsidR="002E16D8" w:rsidRPr="00E33316">
        <w:rPr>
          <w:rFonts w:ascii="Arial Nova Light" w:hAnsi="Arial Nova Light"/>
        </w:rPr>
        <w:t>Međunarodnog pokreta.</w:t>
      </w:r>
    </w:p>
    <w:p w14:paraId="5DB9A136" w14:textId="77777777" w:rsidR="002E16D8" w:rsidRPr="00E33316" w:rsidRDefault="002E16D8" w:rsidP="003E58C6">
      <w:pPr>
        <w:pStyle w:val="t-9-8"/>
        <w:shd w:val="clear" w:color="auto" w:fill="FFFFFF"/>
        <w:spacing w:before="0" w:beforeAutospacing="0" w:after="225" w:afterAutospacing="0"/>
        <w:jc w:val="both"/>
        <w:textAlignment w:val="baseline"/>
        <w:rPr>
          <w:rFonts w:ascii="Arial Nova Light" w:hAnsi="Arial Nova Light"/>
        </w:rPr>
      </w:pPr>
    </w:p>
    <w:p w14:paraId="4692F4CA" w14:textId="045F6419" w:rsidR="0072699F" w:rsidRPr="00E33316" w:rsidRDefault="0072699F" w:rsidP="0072699F">
      <w:pPr>
        <w:pStyle w:val="clanak"/>
        <w:shd w:val="clear" w:color="auto" w:fill="FFFFFF"/>
        <w:spacing w:before="0" w:beforeAutospacing="0" w:after="225" w:afterAutospacing="0"/>
        <w:jc w:val="center"/>
        <w:textAlignment w:val="baseline"/>
        <w:rPr>
          <w:rFonts w:ascii="Arial Nova Light" w:hAnsi="Arial Nova Light"/>
        </w:rPr>
      </w:pPr>
      <w:r w:rsidRPr="00E33316">
        <w:rPr>
          <w:rFonts w:ascii="Arial Nova Light" w:hAnsi="Arial Nova Light"/>
        </w:rPr>
        <w:t xml:space="preserve">Članak </w:t>
      </w:r>
      <w:r w:rsidR="00B24DFA" w:rsidRPr="00E33316">
        <w:rPr>
          <w:rFonts w:ascii="Arial Nova Light" w:hAnsi="Arial Nova Light"/>
        </w:rPr>
        <w:t>6</w:t>
      </w:r>
      <w:r w:rsidR="00C10DDB" w:rsidRPr="00E33316">
        <w:rPr>
          <w:rFonts w:ascii="Arial Nova Light" w:hAnsi="Arial Nova Light"/>
        </w:rPr>
        <w:t>.</w:t>
      </w:r>
    </w:p>
    <w:p w14:paraId="0EC5CB51" w14:textId="77777777" w:rsidR="0072699F" w:rsidRPr="00E33316" w:rsidRDefault="0072699F" w:rsidP="0072699F">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Statutom Hrvatskog Crvenog križa utvrđuju se ustrojstveni oblici te unutarnje ustrojstvo, članstvo, djelokrug i način rada tijela i službi, imovina, zastupanje općinskih, gradskih i županijskih društava i druga pitanja značajna za rad i djelovanje.</w:t>
      </w:r>
    </w:p>
    <w:p w14:paraId="30CA207B" w14:textId="77777777" w:rsidR="00610946" w:rsidRPr="00E33316" w:rsidRDefault="00610946" w:rsidP="003E58C6">
      <w:pPr>
        <w:pStyle w:val="clanak-"/>
        <w:shd w:val="clear" w:color="auto" w:fill="FFFFFF"/>
        <w:spacing w:before="0" w:beforeAutospacing="0" w:after="225" w:afterAutospacing="0"/>
        <w:jc w:val="center"/>
        <w:textAlignment w:val="baseline"/>
        <w:rPr>
          <w:rFonts w:ascii="Arial Nova Light" w:hAnsi="Arial Nova Light"/>
        </w:rPr>
      </w:pPr>
    </w:p>
    <w:p w14:paraId="30F3B191" w14:textId="5A8FC309"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rPr>
      </w:pPr>
      <w:r w:rsidRPr="00E33316">
        <w:rPr>
          <w:rFonts w:ascii="Arial Nova Light" w:hAnsi="Arial Nova Light"/>
        </w:rPr>
        <w:t xml:space="preserve">Članak </w:t>
      </w:r>
      <w:r w:rsidR="00B24DFA" w:rsidRPr="00E33316">
        <w:rPr>
          <w:rFonts w:ascii="Arial Nova Light" w:hAnsi="Arial Nova Light"/>
        </w:rPr>
        <w:t>7</w:t>
      </w:r>
      <w:r w:rsidRPr="00E33316">
        <w:rPr>
          <w:rFonts w:ascii="Arial Nova Light" w:hAnsi="Arial Nova Light"/>
        </w:rPr>
        <w:t>.</w:t>
      </w:r>
    </w:p>
    <w:p w14:paraId="0FEFC7BE" w14:textId="675EA29A" w:rsidR="003E58C6" w:rsidRPr="00E33316" w:rsidRDefault="0030010C" w:rsidP="0030010C">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 xml:space="preserve">1. </w:t>
      </w:r>
      <w:r w:rsidR="003E58C6" w:rsidRPr="00E33316">
        <w:rPr>
          <w:rFonts w:ascii="Arial Nova Light" w:hAnsi="Arial Nova Light"/>
        </w:rPr>
        <w:t xml:space="preserve">Hrvatski Crveni križ i njegovi ustrojstveni oblici </w:t>
      </w:r>
      <w:r w:rsidR="00E153D4" w:rsidRPr="00E33316">
        <w:rPr>
          <w:rFonts w:ascii="Arial Nova Light" w:hAnsi="Arial Nova Light"/>
        </w:rPr>
        <w:t>imaju pomoćnu ulogu Vladi Republike Hrvatske</w:t>
      </w:r>
      <w:r w:rsidR="00F72CDD" w:rsidRPr="00E33316">
        <w:rPr>
          <w:rFonts w:ascii="Arial Nova Light" w:hAnsi="Arial Nova Light"/>
        </w:rPr>
        <w:t xml:space="preserve"> odnosno jedinicama lokalne i područne (regionalne) samouprave</w:t>
      </w:r>
      <w:r w:rsidR="003E58C6" w:rsidRPr="00E33316">
        <w:rPr>
          <w:rFonts w:ascii="Arial Nova Light" w:hAnsi="Arial Nova Light"/>
        </w:rPr>
        <w:t xml:space="preserve"> na području humanitarnog djelovanja.</w:t>
      </w:r>
    </w:p>
    <w:p w14:paraId="7CCE831C" w14:textId="5082EA50" w:rsidR="003E58C6" w:rsidRPr="00E33316" w:rsidRDefault="0030010C" w:rsidP="003E58C6">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 xml:space="preserve">2. </w:t>
      </w:r>
      <w:r w:rsidR="003E58C6" w:rsidRPr="00E33316">
        <w:rPr>
          <w:rFonts w:ascii="Arial Nova Light" w:hAnsi="Arial Nova Light"/>
        </w:rPr>
        <w:t>Hrvatski Crveni križ i njegovi ustrojstveni oblici obavljaju javne ovlasti</w:t>
      </w:r>
      <w:r w:rsidR="00232CC5" w:rsidRPr="00E33316">
        <w:rPr>
          <w:rFonts w:ascii="Arial Nova Light" w:hAnsi="Arial Nova Light"/>
        </w:rPr>
        <w:t xml:space="preserve"> i djelatnosti sukladno Zakonu o Hrvatskom Crvenom križu</w:t>
      </w:r>
      <w:r w:rsidR="00B24DFA" w:rsidRPr="00E33316">
        <w:rPr>
          <w:rFonts w:ascii="Arial Nova Light" w:hAnsi="Arial Nova Light"/>
        </w:rPr>
        <w:t>, ostalim nacionalnim zakonima i sporazumima te Statutu Međunaro</w:t>
      </w:r>
      <w:r w:rsidR="00526D81" w:rsidRPr="00E33316">
        <w:rPr>
          <w:rFonts w:ascii="Arial Nova Light" w:hAnsi="Arial Nova Light"/>
        </w:rPr>
        <w:t>dnog pokreta</w:t>
      </w:r>
      <w:r w:rsidR="00232CC5" w:rsidRPr="00E33316">
        <w:rPr>
          <w:rFonts w:ascii="Arial Nova Light" w:hAnsi="Arial Nova Light"/>
        </w:rPr>
        <w:t>.</w:t>
      </w:r>
    </w:p>
    <w:p w14:paraId="79C92A36" w14:textId="4092B463" w:rsidR="003E58C6" w:rsidRPr="00E33316" w:rsidRDefault="00232CC5" w:rsidP="003E58C6">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cs="Open Sans"/>
        </w:rPr>
        <w:t>3</w:t>
      </w:r>
      <w:r w:rsidR="009F65A2" w:rsidRPr="00E33316">
        <w:rPr>
          <w:rFonts w:ascii="Arial Nova Light" w:hAnsi="Arial Nova Light"/>
        </w:rPr>
        <w:t xml:space="preserve">. </w:t>
      </w:r>
      <w:r w:rsidR="003E58C6" w:rsidRPr="00E33316">
        <w:rPr>
          <w:rFonts w:ascii="Arial Nova Light" w:hAnsi="Arial Nova Light"/>
        </w:rPr>
        <w:t xml:space="preserve">Hrvatski Crveni križ i njegovi ustrojstveni oblici ostvaruju </w:t>
      </w:r>
      <w:r w:rsidR="007F3F31" w:rsidRPr="00E33316">
        <w:rPr>
          <w:rFonts w:ascii="Arial Nova Light" w:hAnsi="Arial Nova Light"/>
        </w:rPr>
        <w:t xml:space="preserve">zakonom utvrđene </w:t>
      </w:r>
      <w:r w:rsidR="003E58C6" w:rsidRPr="00E33316">
        <w:rPr>
          <w:rFonts w:ascii="Arial Nova Light" w:hAnsi="Arial Nova Light"/>
        </w:rPr>
        <w:t xml:space="preserve">djelatnosti sukladno strategijama </w:t>
      </w:r>
      <w:r w:rsidR="00526D81" w:rsidRPr="00E33316">
        <w:rPr>
          <w:rFonts w:ascii="Arial Nova Light" w:hAnsi="Arial Nova Light"/>
        </w:rPr>
        <w:t xml:space="preserve">i rezolucijama </w:t>
      </w:r>
      <w:r w:rsidR="003E58C6" w:rsidRPr="00E33316">
        <w:rPr>
          <w:rFonts w:ascii="Arial Nova Light" w:hAnsi="Arial Nova Light"/>
        </w:rPr>
        <w:t>Međunarodne federacije</w:t>
      </w:r>
      <w:r w:rsidR="00211CD4" w:rsidRPr="00E33316">
        <w:rPr>
          <w:rFonts w:ascii="Arial Nova Light" w:hAnsi="Arial Nova Light"/>
        </w:rPr>
        <w:t xml:space="preserve"> </w:t>
      </w:r>
      <w:r w:rsidR="00211CD4" w:rsidRPr="00E33316">
        <w:rPr>
          <w:rFonts w:ascii="Arial Nova Light" w:hAnsi="Arial Nova Light" w:cs="Open Sans"/>
        </w:rPr>
        <w:t>društava Crvenog križa i Crvenog polumjeseca</w:t>
      </w:r>
      <w:r w:rsidR="003E58C6" w:rsidRPr="00E33316">
        <w:rPr>
          <w:rFonts w:ascii="Arial Nova Light" w:hAnsi="Arial Nova Light"/>
        </w:rPr>
        <w:t>, Međunarodnog odbora Crvenog križa te tijela Međunarodnog pokreta</w:t>
      </w:r>
      <w:r w:rsidR="00F27424" w:rsidRPr="00E33316">
        <w:rPr>
          <w:rFonts w:ascii="Arial Nova Light" w:hAnsi="Arial Nova Light"/>
        </w:rPr>
        <w:t xml:space="preserve"> (Međunarodna konferencija Crvenog križa i Crvenog polumjeseca, Vijeće izaslanika Međunarodnog pokreta i Stalna komisija Crvenog križa i Crvenog polumjeseca)</w:t>
      </w:r>
      <w:r w:rsidR="003E58C6" w:rsidRPr="00E33316">
        <w:rPr>
          <w:rFonts w:ascii="Arial Nova Light" w:hAnsi="Arial Nova Light"/>
        </w:rPr>
        <w:t>.</w:t>
      </w:r>
    </w:p>
    <w:p w14:paraId="35654BF5" w14:textId="4E493C6E" w:rsidR="003E58C6" w:rsidRPr="00E33316" w:rsidRDefault="00232CC5"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4</w:t>
      </w:r>
      <w:r w:rsidR="009F65A2" w:rsidRPr="00E33316">
        <w:rPr>
          <w:rFonts w:ascii="Arial Nova Light" w:hAnsi="Arial Nova Light"/>
          <w:color w:val="000000"/>
        </w:rPr>
        <w:t xml:space="preserve">. </w:t>
      </w:r>
      <w:r w:rsidR="003E58C6" w:rsidRPr="00E33316">
        <w:rPr>
          <w:rFonts w:ascii="Arial Nova Light" w:hAnsi="Arial Nova Light"/>
          <w:color w:val="000000"/>
        </w:rPr>
        <w:t>Programske djelatnosti Hrvatski Crveni križ i njegovi ustrojstveni oblici provode za opće dobro, a dobit koja se ostvari koristi se isključivo za obavljanje i unapređenje djelatnosti Hrvatskog Crvenog križa i njegovih ustrojstvenih oblika u skladu s ovim Statutom.</w:t>
      </w:r>
    </w:p>
    <w:p w14:paraId="0A1FD70A" w14:textId="5D8CD05B" w:rsidR="003E58C6" w:rsidRPr="00E33316" w:rsidRDefault="00232CC5"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5</w:t>
      </w:r>
      <w:r w:rsidR="009F65A2" w:rsidRPr="00E33316">
        <w:rPr>
          <w:rFonts w:ascii="Arial Nova Light" w:hAnsi="Arial Nova Light"/>
          <w:color w:val="000000"/>
        </w:rPr>
        <w:t xml:space="preserve">. </w:t>
      </w:r>
      <w:r w:rsidR="003E58C6" w:rsidRPr="00E33316">
        <w:rPr>
          <w:rFonts w:ascii="Arial Nova Light" w:hAnsi="Arial Nova Light"/>
          <w:color w:val="000000"/>
        </w:rPr>
        <w:t xml:space="preserve">Hrvatski Crveni križ i njegovi ustrojstveni oblici obavljaju javne ovlasti i djelatnosti utvrđene </w:t>
      </w:r>
      <w:r w:rsidR="007F3F31" w:rsidRPr="00E33316">
        <w:rPr>
          <w:rFonts w:ascii="Arial Nova Light" w:hAnsi="Arial Nova Light"/>
          <w:color w:val="000000"/>
        </w:rPr>
        <w:t>Zakonom o Hrvatskom Crvenom križu</w:t>
      </w:r>
      <w:r w:rsidR="003E58C6" w:rsidRPr="00E33316">
        <w:rPr>
          <w:rFonts w:ascii="Arial Nova Light" w:hAnsi="Arial Nova Light"/>
          <w:color w:val="000000"/>
        </w:rPr>
        <w:t xml:space="preserve"> sukladno potrebama lokalne zajednice i osiguranim sredstvima</w:t>
      </w:r>
      <w:r w:rsidR="007F3F31" w:rsidRPr="00E33316">
        <w:rPr>
          <w:rFonts w:ascii="Arial Nova Light" w:hAnsi="Arial Nova Light"/>
          <w:color w:val="000000"/>
        </w:rPr>
        <w:t xml:space="preserve"> te o</w:t>
      </w:r>
      <w:r w:rsidR="003E58C6" w:rsidRPr="00E33316">
        <w:rPr>
          <w:rFonts w:ascii="Arial Nova Light" w:hAnsi="Arial Nova Light"/>
          <w:color w:val="000000"/>
        </w:rPr>
        <w:t>bavljaju i druge programe koji su posebno ugovoreni i za koje su osigurana dodatna sredstva, a koji nisu u suprotnosti s temeljnim načelima Međunarodnog pokreta.</w:t>
      </w:r>
    </w:p>
    <w:p w14:paraId="683DBD07" w14:textId="75203539" w:rsidR="00377E10" w:rsidRPr="00E33316" w:rsidRDefault="00377E10"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6FA6BE6B" w14:textId="583A13B3" w:rsidR="00377E10" w:rsidRPr="00E33316" w:rsidRDefault="00377E10" w:rsidP="00377E10">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C40F9B" w:rsidRPr="00E33316">
        <w:rPr>
          <w:rFonts w:ascii="Arial Nova Light" w:hAnsi="Arial Nova Light"/>
          <w:color w:val="000000"/>
        </w:rPr>
        <w:t>8</w:t>
      </w:r>
      <w:r w:rsidRPr="00E33316">
        <w:rPr>
          <w:rFonts w:ascii="Arial Nova Light" w:hAnsi="Arial Nova Light"/>
          <w:color w:val="000000"/>
        </w:rPr>
        <w:t>.</w:t>
      </w:r>
    </w:p>
    <w:p w14:paraId="7E0322F7" w14:textId="03B9F17A" w:rsidR="00923454" w:rsidRPr="00E33316" w:rsidRDefault="00232CC5" w:rsidP="00923454">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color w:val="000000"/>
        </w:rPr>
        <w:lastRenderedPageBreak/>
        <w:t>1</w:t>
      </w:r>
      <w:r w:rsidR="007F3F31" w:rsidRPr="00E33316">
        <w:rPr>
          <w:rFonts w:ascii="Arial Nova Light" w:hAnsi="Arial Nova Light"/>
          <w:color w:val="000000"/>
        </w:rPr>
        <w:t>.</w:t>
      </w:r>
      <w:r w:rsidRPr="00E33316">
        <w:rPr>
          <w:rFonts w:ascii="Arial Nova Light" w:hAnsi="Arial Nova Light"/>
          <w:color w:val="000000"/>
        </w:rPr>
        <w:t xml:space="preserve"> Hrvatski Crveni križ i njegovi ustrojstveni oblici, u okviru zakonski utvrđenih</w:t>
      </w:r>
      <w:r w:rsidR="00377E10" w:rsidRPr="00E33316">
        <w:rPr>
          <w:rFonts w:ascii="Arial Nova Light" w:hAnsi="Arial Nova Light"/>
          <w:color w:val="000000"/>
        </w:rPr>
        <w:t xml:space="preserve"> javnih ovlasti i djelatnosti</w:t>
      </w:r>
      <w:r w:rsidRPr="00E33316">
        <w:rPr>
          <w:rFonts w:ascii="Arial Nova Light" w:hAnsi="Arial Nova Light"/>
          <w:color w:val="000000"/>
        </w:rPr>
        <w:t xml:space="preserve"> provode aktivnosti koje se odnose na</w:t>
      </w:r>
      <w:r w:rsidR="00176C88" w:rsidRPr="00E33316">
        <w:rPr>
          <w:rFonts w:ascii="Arial Nova Light" w:hAnsi="Arial Nova Light"/>
          <w:color w:val="000000"/>
        </w:rPr>
        <w:t>:</w:t>
      </w:r>
      <w:r w:rsidRPr="00E33316">
        <w:rPr>
          <w:rFonts w:ascii="Arial Nova Light" w:hAnsi="Arial Nova Light"/>
          <w:color w:val="000000"/>
        </w:rPr>
        <w:t xml:space="preserve"> provedbu </w:t>
      </w:r>
      <w:r w:rsidR="00ED7018" w:rsidRPr="00E33316">
        <w:rPr>
          <w:rFonts w:ascii="Arial Nova Light" w:hAnsi="Arial Nova Light"/>
          <w:color w:val="000000"/>
        </w:rPr>
        <w:t>edukativno preventivnih programa i obrazovanj</w:t>
      </w:r>
      <w:r w:rsidR="00176C88" w:rsidRPr="00E33316">
        <w:rPr>
          <w:rFonts w:ascii="Arial Nova Light" w:hAnsi="Arial Nova Light"/>
          <w:color w:val="000000"/>
        </w:rPr>
        <w:t>e</w:t>
      </w:r>
      <w:r w:rsidR="00ED7018" w:rsidRPr="00E33316">
        <w:rPr>
          <w:rFonts w:ascii="Arial Nova Light" w:hAnsi="Arial Nova Light"/>
          <w:color w:val="000000"/>
        </w:rPr>
        <w:t xml:space="preserve"> u nastavnom, izvannastavnom i neformalnom okruženju</w:t>
      </w:r>
      <w:r w:rsidRPr="00E33316">
        <w:rPr>
          <w:rFonts w:ascii="Arial Nova Light" w:hAnsi="Arial Nova Light"/>
        </w:rPr>
        <w:t xml:space="preserve">, </w:t>
      </w:r>
      <w:r w:rsidR="00923454" w:rsidRPr="00E33316">
        <w:rPr>
          <w:rFonts w:ascii="Arial Nova Light" w:hAnsi="Arial Nova Light"/>
        </w:rPr>
        <w:t>sudjel</w:t>
      </w:r>
      <w:r w:rsidR="00176C88" w:rsidRPr="00E33316">
        <w:rPr>
          <w:rFonts w:ascii="Arial Nova Light" w:hAnsi="Arial Nova Light"/>
        </w:rPr>
        <w:t>ovanje</w:t>
      </w:r>
      <w:r w:rsidR="00923454" w:rsidRPr="00E33316">
        <w:rPr>
          <w:rFonts w:ascii="Arial Nova Light" w:hAnsi="Arial Nova Light"/>
        </w:rPr>
        <w:t xml:space="preserve"> u akcijama pomoći u izvanrednim situacijama uzrokovanim klimatskim promjenama i ljudskim intervencijama u okoliš u svrhu očuvanja ljudskih života</w:t>
      </w:r>
      <w:r w:rsidRPr="00E33316">
        <w:rPr>
          <w:rFonts w:ascii="Arial Nova Light" w:hAnsi="Arial Nova Light"/>
        </w:rPr>
        <w:t xml:space="preserve">, </w:t>
      </w:r>
      <w:r w:rsidR="00923454" w:rsidRPr="00E33316">
        <w:rPr>
          <w:rFonts w:ascii="Arial Nova Light" w:hAnsi="Arial Nova Light"/>
        </w:rPr>
        <w:t>organizira</w:t>
      </w:r>
      <w:r w:rsidR="00176C88" w:rsidRPr="00E33316">
        <w:rPr>
          <w:rFonts w:ascii="Arial Nova Light" w:hAnsi="Arial Nova Light"/>
        </w:rPr>
        <w:t>nje</w:t>
      </w:r>
      <w:r w:rsidR="00923454" w:rsidRPr="00E33316">
        <w:rPr>
          <w:rFonts w:ascii="Arial Nova Light" w:hAnsi="Arial Nova Light"/>
        </w:rPr>
        <w:t xml:space="preserve"> i prov</w:t>
      </w:r>
      <w:r w:rsidR="00176C88" w:rsidRPr="00E33316">
        <w:rPr>
          <w:rFonts w:ascii="Arial Nova Light" w:hAnsi="Arial Nova Light"/>
        </w:rPr>
        <w:t>e</w:t>
      </w:r>
      <w:r w:rsidR="00923454" w:rsidRPr="00E33316">
        <w:rPr>
          <w:rFonts w:ascii="Arial Nova Light" w:hAnsi="Arial Nova Light"/>
        </w:rPr>
        <w:t>d</w:t>
      </w:r>
      <w:r w:rsidR="00176C88" w:rsidRPr="00E33316">
        <w:rPr>
          <w:rFonts w:ascii="Arial Nova Light" w:hAnsi="Arial Nova Light"/>
        </w:rPr>
        <w:t>bu</w:t>
      </w:r>
      <w:r w:rsidR="00923454" w:rsidRPr="00E33316">
        <w:rPr>
          <w:rFonts w:ascii="Arial Nova Light" w:hAnsi="Arial Nova Light"/>
        </w:rPr>
        <w:t xml:space="preserve"> program</w:t>
      </w:r>
      <w:r w:rsidR="00176C88" w:rsidRPr="00E33316">
        <w:rPr>
          <w:rFonts w:ascii="Arial Nova Light" w:hAnsi="Arial Nova Light"/>
        </w:rPr>
        <w:t>a</w:t>
      </w:r>
      <w:r w:rsidR="00923454" w:rsidRPr="00E33316">
        <w:rPr>
          <w:rFonts w:ascii="Arial Nova Light" w:hAnsi="Arial Nova Light"/>
        </w:rPr>
        <w:t xml:space="preserve"> za očuvanje i zaštitu okoliša</w:t>
      </w:r>
      <w:r w:rsidR="00176C88" w:rsidRPr="00E33316">
        <w:rPr>
          <w:rFonts w:ascii="Arial Nova Light" w:hAnsi="Arial Nova Light"/>
        </w:rPr>
        <w:t>,</w:t>
      </w:r>
      <w:r w:rsidRPr="00E33316">
        <w:rPr>
          <w:rFonts w:ascii="Arial Nova Light" w:hAnsi="Arial Nova Light"/>
        </w:rPr>
        <w:t xml:space="preserve"> kao i sve ostale aktivnosti u svrhu ostvarivanja ciljeva Hrvatskog Crvenog križa.</w:t>
      </w:r>
    </w:p>
    <w:p w14:paraId="7602C634" w14:textId="3353593E" w:rsidR="00917D39" w:rsidRPr="00E33316" w:rsidRDefault="007F3F31" w:rsidP="00917D39">
      <w:pPr>
        <w:pStyle w:val="t-9-8"/>
        <w:shd w:val="clear" w:color="auto" w:fill="FFFFFF"/>
        <w:spacing w:before="0" w:beforeAutospacing="0" w:after="225" w:afterAutospacing="0"/>
        <w:jc w:val="both"/>
        <w:textAlignment w:val="baseline"/>
        <w:rPr>
          <w:rFonts w:ascii="Arial Nova Light" w:hAnsi="Arial Nova Light"/>
        </w:rPr>
      </w:pPr>
      <w:bookmarkStart w:id="0" w:name="_Hlk111711421"/>
      <w:r w:rsidRPr="00E33316">
        <w:rPr>
          <w:rFonts w:ascii="Arial Nova Light" w:hAnsi="Arial Nova Light"/>
          <w:color w:val="000000"/>
        </w:rPr>
        <w:t>2.</w:t>
      </w:r>
      <w:r w:rsidR="00232CC5" w:rsidRPr="00E33316">
        <w:rPr>
          <w:rFonts w:ascii="Arial Nova Light" w:hAnsi="Arial Nova Light"/>
          <w:color w:val="000000"/>
        </w:rPr>
        <w:t xml:space="preserve"> U</w:t>
      </w:r>
      <w:r w:rsidR="00917D39" w:rsidRPr="00E33316">
        <w:rPr>
          <w:rFonts w:ascii="Arial Nova Light" w:hAnsi="Arial Nova Light"/>
          <w:color w:val="000000"/>
        </w:rPr>
        <w:t xml:space="preserve">z provedbu programa i djelatnosti </w:t>
      </w:r>
      <w:r w:rsidR="00232CC5" w:rsidRPr="00E33316">
        <w:rPr>
          <w:rFonts w:ascii="Arial Nova Light" w:hAnsi="Arial Nova Light"/>
          <w:color w:val="000000"/>
        </w:rPr>
        <w:t>Hrvatski Crveni križ</w:t>
      </w:r>
      <w:r w:rsidR="00917D39" w:rsidRPr="00E33316">
        <w:rPr>
          <w:rFonts w:ascii="Arial Nova Light" w:hAnsi="Arial Nova Light"/>
          <w:color w:val="000000"/>
        </w:rPr>
        <w:t xml:space="preserve"> posebno brine o zaštiti i poštivanju pravila koja se odnose na korištenje znaka i naziva crvenog križa, crvenog polumjeseca i crvenog kristala</w:t>
      </w:r>
      <w:r w:rsidR="00232CC5" w:rsidRPr="00E33316">
        <w:rPr>
          <w:rFonts w:ascii="Arial Nova Light" w:hAnsi="Arial Nova Light"/>
          <w:color w:val="000000"/>
        </w:rPr>
        <w:t>, b</w:t>
      </w:r>
      <w:r w:rsidR="00917D39" w:rsidRPr="00E33316">
        <w:rPr>
          <w:rFonts w:ascii="Arial Nova Light" w:hAnsi="Arial Nova Light"/>
          <w:color w:val="000000"/>
        </w:rPr>
        <w:t xml:space="preserve">rine o statusu Hrvatskog Crvenog križa u cjelini, međunarodnoj suradnji s nacionalnim i međunarodnim subjektima, zakonskoj regulativi, ostvaruje suradnju s nadležnim subjektima na državnoj razini i vodi razvojnu politiku Hrvatskog Crvenog križa u skladu s preporukama Međunarodnog pokreta i potrebama </w:t>
      </w:r>
      <w:r w:rsidR="00917D39" w:rsidRPr="00E33316">
        <w:rPr>
          <w:rFonts w:ascii="Arial Nova Light" w:hAnsi="Arial Nova Light"/>
        </w:rPr>
        <w:t>građana u Republici Hrvatskoj</w:t>
      </w:r>
      <w:r w:rsidR="00967E2C" w:rsidRPr="00E33316">
        <w:rPr>
          <w:rFonts w:ascii="Arial Nova Light" w:hAnsi="Arial Nova Light"/>
        </w:rPr>
        <w:t xml:space="preserve">, te odlučuje, </w:t>
      </w:r>
      <w:r w:rsidR="00F72CDD" w:rsidRPr="00E33316">
        <w:rPr>
          <w:rFonts w:ascii="Arial Nova Light" w:hAnsi="Arial Nova Light"/>
        </w:rPr>
        <w:t xml:space="preserve">nastupa </w:t>
      </w:r>
      <w:r w:rsidR="00967E2C" w:rsidRPr="00E33316">
        <w:rPr>
          <w:rFonts w:ascii="Arial Nova Light" w:hAnsi="Arial Nova Light"/>
        </w:rPr>
        <w:t>i djeluje kao cjelina</w:t>
      </w:r>
      <w:r w:rsidR="00917D39" w:rsidRPr="00E33316">
        <w:rPr>
          <w:rFonts w:ascii="Arial Nova Light" w:hAnsi="Arial Nova Light"/>
        </w:rPr>
        <w:t>.</w:t>
      </w:r>
      <w:bookmarkEnd w:id="0"/>
    </w:p>
    <w:p w14:paraId="51C31716" w14:textId="77777777" w:rsidR="00377E10" w:rsidRPr="00E33316" w:rsidRDefault="00377E10"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543DC078" w14:textId="43B382CA"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C40F9B" w:rsidRPr="00E33316">
        <w:rPr>
          <w:rFonts w:ascii="Arial Nova Light" w:hAnsi="Arial Nova Light"/>
          <w:color w:val="000000"/>
        </w:rPr>
        <w:t>9</w:t>
      </w:r>
      <w:r w:rsidRPr="00E33316">
        <w:rPr>
          <w:rFonts w:ascii="Arial Nova Light" w:hAnsi="Arial Nova Light"/>
          <w:color w:val="000000"/>
        </w:rPr>
        <w:t>.</w:t>
      </w:r>
    </w:p>
    <w:p w14:paraId="600D8F49" w14:textId="5F26363C" w:rsidR="003E58C6" w:rsidRPr="00E33316" w:rsidRDefault="009F65A2" w:rsidP="009F65A2">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Hrvatski Crveni križ, priznat od Međunarodnog odbora Crvenog križa 25. kolovoza 1993. godine i član Međunarodne federacije</w:t>
      </w:r>
      <w:r w:rsidR="00D70EE4" w:rsidRPr="00E33316">
        <w:rPr>
          <w:rFonts w:ascii="Arial Nova Light" w:hAnsi="Arial Nova Light"/>
          <w:color w:val="000000"/>
        </w:rPr>
        <w:t xml:space="preserve"> </w:t>
      </w:r>
      <w:r w:rsidR="00D70EE4" w:rsidRPr="00E33316">
        <w:rPr>
          <w:rFonts w:ascii="Arial Nova Light" w:hAnsi="Arial Nova Light" w:cs="Open Sans"/>
        </w:rPr>
        <w:t>društava Crvenog križa i Crvenog polumjeseca</w:t>
      </w:r>
      <w:r w:rsidR="003E58C6" w:rsidRPr="00E33316">
        <w:rPr>
          <w:rFonts w:ascii="Arial Nova Light" w:hAnsi="Arial Nova Light"/>
          <w:color w:val="000000"/>
        </w:rPr>
        <w:t xml:space="preserve"> od 25. listopada 1993. godine, dio je Međunarodnog pokreta.</w:t>
      </w:r>
    </w:p>
    <w:p w14:paraId="033EDF9B" w14:textId="2224D6E4" w:rsidR="003E58C6" w:rsidRPr="00E33316" w:rsidRDefault="009F65A2"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 xml:space="preserve">Hrvatski Crveni križ ispunjava uvjete </w:t>
      </w:r>
      <w:r w:rsidR="00377E10" w:rsidRPr="00E33316">
        <w:rPr>
          <w:rFonts w:ascii="Arial Nova Light" w:hAnsi="Arial Nova Light"/>
          <w:color w:val="000000"/>
        </w:rPr>
        <w:t xml:space="preserve">za priznavanje </w:t>
      </w:r>
      <w:r w:rsidR="003E58C6" w:rsidRPr="00E33316">
        <w:rPr>
          <w:rFonts w:ascii="Arial Nova Light" w:hAnsi="Arial Nova Light"/>
          <w:color w:val="000000"/>
        </w:rPr>
        <w:t>iz članka 4. Statuta Međunarodnog pokreta, a suradnju s drugim sastavnicama Međunarodnog pokreta (nacionalna društva Crvenog križa i Crvenog polumjeseca, Međunarodni odbor Crvenog križa i Međunarodna federacija) ostvaruje sukladno članku 3. Statuta Međunarodnog pokreta te rezolucijama Međunarodne konferencije Crvenog križa i Crvenog polumjeseca i Vijeća izaslanika Međunarodnog pokreta.</w:t>
      </w:r>
    </w:p>
    <w:p w14:paraId="1E14E8FF" w14:textId="584B26BF" w:rsidR="003E58C6" w:rsidRPr="00E33316" w:rsidRDefault="009F65A2"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E58C6" w:rsidRPr="00E33316">
        <w:rPr>
          <w:rFonts w:ascii="Arial Nova Light" w:hAnsi="Arial Nova Light"/>
          <w:color w:val="000000"/>
        </w:rPr>
        <w:t>Hrvatski Crveni križ ispunjava i obveze utvrđene Statutom Međunarodne federacije.</w:t>
      </w:r>
    </w:p>
    <w:p w14:paraId="233B2E25" w14:textId="6B3B13EB" w:rsidR="003E58C6" w:rsidRPr="00E33316" w:rsidRDefault="009F65A2"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4. </w:t>
      </w:r>
      <w:r w:rsidR="003E58C6" w:rsidRPr="00E33316">
        <w:rPr>
          <w:rFonts w:ascii="Arial Nova Light" w:hAnsi="Arial Nova Light"/>
          <w:color w:val="000000"/>
        </w:rPr>
        <w:t>Hrvatski Crveni križ ostvaruje neposrednu suradnju i ima pravo, ali i obvezu zastupati članstvo i njegove interese pri Međunarodnom odboru Crvenog križa i Međunarodnoj federaciji, nacionalnim društvima i ostalim humanitarnim međunarodnim i nacionalnim organizacijama i njihovim agencijama i ustanovama.</w:t>
      </w:r>
    </w:p>
    <w:p w14:paraId="30661211" w14:textId="563D3D7B" w:rsidR="003E58C6" w:rsidRPr="00E33316" w:rsidRDefault="009F65A2"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5. </w:t>
      </w:r>
      <w:r w:rsidR="003E58C6" w:rsidRPr="00E33316">
        <w:rPr>
          <w:rFonts w:ascii="Arial Nova Light" w:hAnsi="Arial Nova Light"/>
          <w:color w:val="000000"/>
        </w:rPr>
        <w:t>Hrvatski Crveni križ može biti član i drugih međunarodnih udruga.</w:t>
      </w:r>
    </w:p>
    <w:p w14:paraId="56CFDABC" w14:textId="32E1C2B8" w:rsidR="003E58C6" w:rsidRPr="00E33316" w:rsidRDefault="009F65A2"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6. </w:t>
      </w:r>
      <w:r w:rsidR="003E58C6" w:rsidRPr="00E33316">
        <w:rPr>
          <w:rFonts w:ascii="Arial Nova Light" w:hAnsi="Arial Nova Light"/>
          <w:color w:val="000000"/>
        </w:rPr>
        <w:t>Hrvatski Crveni križ surađuje s diplomatskim i konzularnim predstavništvima u skladu s odredbama međunarodnih ugovora.</w:t>
      </w:r>
    </w:p>
    <w:p w14:paraId="59A29F73" w14:textId="77777777" w:rsidR="00141DEA" w:rsidRPr="00E33316" w:rsidRDefault="00141DEA"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02431AEA" w14:textId="77777777" w:rsidR="00340AAD" w:rsidRPr="00E33316" w:rsidRDefault="00340AAD"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314208AF" w14:textId="77777777" w:rsidR="008B3007" w:rsidRPr="00E33316" w:rsidRDefault="008B3007" w:rsidP="008B3007">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IZ SMJERNICA IFRC:</w:t>
      </w:r>
    </w:p>
    <w:p w14:paraId="4D53F81E" w14:textId="77777777" w:rsidR="008B3007" w:rsidRPr="00E33316" w:rsidRDefault="008B3007" w:rsidP="008B3007">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296268DF" w14:textId="77777777" w:rsidR="008B3007" w:rsidRPr="00E33316" w:rsidRDefault="008B3007" w:rsidP="008B300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definira misiju i ciljeve nacionalnog društva s obzirom na mandat i uloge nacionalnog društva koji su definirani u:</w:t>
      </w:r>
    </w:p>
    <w:p w14:paraId="3F5E01E9" w14:textId="77777777" w:rsidR="008B3007" w:rsidRPr="00E33316" w:rsidRDefault="008B3007" w:rsidP="008B3007">
      <w:pPr>
        <w:numPr>
          <w:ilvl w:val="0"/>
          <w:numId w:val="5"/>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lastRenderedPageBreak/>
        <w:t>Ženevskim konvencijama iz 1949. i njihovim Dopunskim protokolima</w:t>
      </w:r>
    </w:p>
    <w:p w14:paraId="147C2BC0" w14:textId="77777777" w:rsidR="008B3007" w:rsidRPr="00E33316" w:rsidRDefault="008B3007" w:rsidP="008B3007">
      <w:pPr>
        <w:numPr>
          <w:ilvl w:val="0"/>
          <w:numId w:val="5"/>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Statutu Međunarodnog pokreta Crvenog križa i Crvenog polumjeseca (posebice članku 3 i 4 Statuta)</w:t>
      </w:r>
    </w:p>
    <w:p w14:paraId="7AA731FF" w14:textId="77777777" w:rsidR="008B3007" w:rsidRPr="00E33316" w:rsidRDefault="008B3007" w:rsidP="008B3007">
      <w:pPr>
        <w:numPr>
          <w:ilvl w:val="0"/>
          <w:numId w:val="5"/>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Rezolucijama usvojenima na statutarnim sastancima Pokreta i strateškim okvirom Međunarodne federacije</w:t>
      </w:r>
    </w:p>
    <w:p w14:paraId="7B360E40" w14:textId="77777777" w:rsidR="008B3007" w:rsidRPr="00E33316" w:rsidRDefault="008B3007" w:rsidP="008B3007">
      <w:pPr>
        <w:numPr>
          <w:ilvl w:val="0"/>
          <w:numId w:val="5"/>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Primjenjivim nacionalnim zakonima i sporazumima</w:t>
      </w:r>
    </w:p>
    <w:p w14:paraId="63CDAEF3" w14:textId="77777777" w:rsidR="008B3007" w:rsidRPr="00E33316" w:rsidRDefault="008B3007" w:rsidP="008B3007">
      <w:pPr>
        <w:spacing w:after="0" w:line="240" w:lineRule="auto"/>
        <w:jc w:val="both"/>
        <w:rPr>
          <w:rFonts w:ascii="Arial Nova Light" w:hAnsi="Arial Nova Light"/>
          <w:b/>
          <w:color w:val="FF0000"/>
          <w:sz w:val="21"/>
          <w:szCs w:val="21"/>
          <w:u w:val="single"/>
        </w:rPr>
      </w:pPr>
    </w:p>
    <w:p w14:paraId="64BD8A4D" w14:textId="77777777" w:rsidR="008B3007" w:rsidRPr="00E33316" w:rsidRDefault="008B3007" w:rsidP="008B3007">
      <w:pPr>
        <w:spacing w:after="0" w:line="240" w:lineRule="auto"/>
        <w:jc w:val="both"/>
        <w:rPr>
          <w:rFonts w:ascii="Arial Nova Light" w:hAnsi="Arial Nova Light"/>
          <w:b/>
          <w:color w:val="FF0000"/>
          <w:sz w:val="21"/>
          <w:szCs w:val="21"/>
          <w:u w:val="single"/>
        </w:rPr>
      </w:pPr>
      <w:r w:rsidRPr="00E33316">
        <w:rPr>
          <w:rFonts w:ascii="Arial Nova Light" w:hAnsi="Arial Nova Light"/>
          <w:b/>
          <w:color w:val="FF0000"/>
          <w:sz w:val="21"/>
          <w:szCs w:val="21"/>
          <w:u w:val="single"/>
        </w:rPr>
        <w:t>Obavezno</w:t>
      </w:r>
    </w:p>
    <w:p w14:paraId="566F86A3" w14:textId="77777777" w:rsidR="008B3007" w:rsidRPr="00E33316" w:rsidRDefault="008B3007" w:rsidP="008B3007">
      <w:pPr>
        <w:pStyle w:val="ListParagraph"/>
        <w:numPr>
          <w:ilvl w:val="0"/>
          <w:numId w:val="5"/>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U statutu nacionalno društvo mora biti definirano kao sastavnica Pokreta i članica Međunarodne federacije.</w:t>
      </w:r>
    </w:p>
    <w:p w14:paraId="0F8CECD1" w14:textId="77777777" w:rsidR="008B3007" w:rsidRPr="00E33316" w:rsidRDefault="008B3007" w:rsidP="008B3007">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Dodatna pojašnjenja</w:t>
      </w:r>
    </w:p>
    <w:p w14:paraId="2C65B9FC" w14:textId="77777777" w:rsidR="008B3007" w:rsidRPr="00E33316" w:rsidRDefault="008B3007" w:rsidP="008B300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Ključni dokumenti Pokreta i Međunarodne federacije važni za nacionalna društva su:</w:t>
      </w:r>
    </w:p>
    <w:p w14:paraId="559CCAE4" w14:textId="77777777" w:rsidR="008B3007" w:rsidRPr="00E33316" w:rsidRDefault="008B3007" w:rsidP="008B3007">
      <w:pPr>
        <w:numPr>
          <w:ilvl w:val="0"/>
          <w:numId w:val="9"/>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Temeljna načela i Statut Pokreta</w:t>
      </w:r>
    </w:p>
    <w:p w14:paraId="7B207E91" w14:textId="77777777" w:rsidR="008B3007" w:rsidRPr="00E33316" w:rsidRDefault="008B3007" w:rsidP="008B3007">
      <w:pPr>
        <w:numPr>
          <w:ilvl w:val="0"/>
          <w:numId w:val="9"/>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Rezolucije usvojene na Vijeću izaslanika Pokreta i na Međunarodnoj konferenciji Crvenog križa i Crvenog polumjeseca</w:t>
      </w:r>
    </w:p>
    <w:p w14:paraId="28A4768A" w14:textId="77777777" w:rsidR="008B3007" w:rsidRPr="00E33316" w:rsidRDefault="008B3007" w:rsidP="008B3007">
      <w:pPr>
        <w:numPr>
          <w:ilvl w:val="0"/>
          <w:numId w:val="9"/>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Međunarodne federacije</w:t>
      </w:r>
    </w:p>
    <w:p w14:paraId="48645B55" w14:textId="77777777" w:rsidR="008B3007" w:rsidRPr="00E33316" w:rsidRDefault="008B3007" w:rsidP="008B3007">
      <w:pPr>
        <w:numPr>
          <w:ilvl w:val="0"/>
          <w:numId w:val="9"/>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Odluke Glavne skupštine i Glavnog odbora Međunarodne federacije</w:t>
      </w:r>
    </w:p>
    <w:p w14:paraId="4D10A57E" w14:textId="77777777" w:rsidR="008B3007" w:rsidRPr="00E33316" w:rsidRDefault="008B3007" w:rsidP="008B300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Nacionalno društvo može odlučiti svoje dužnosti ispisati s više ili manje detalja, ali u mnogim kontekstima samo spominjanje već implicira obvezu poštivanja svih članskih obveza i dužnosti.</w:t>
      </w:r>
    </w:p>
    <w:p w14:paraId="7A7BA49A" w14:textId="77777777" w:rsidR="008B3007" w:rsidRPr="00E33316" w:rsidRDefault="008B3007"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7F073FDA" w14:textId="58AD54F3"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10</w:t>
      </w:r>
      <w:r w:rsidRPr="00E33316">
        <w:rPr>
          <w:rFonts w:ascii="Arial Nova Light" w:hAnsi="Arial Nova Light"/>
          <w:color w:val="000000"/>
        </w:rPr>
        <w:t>.</w:t>
      </w:r>
    </w:p>
    <w:p w14:paraId="54297B11" w14:textId="1ACE0C30" w:rsidR="003E58C6" w:rsidRPr="00E33316" w:rsidRDefault="009F65A2" w:rsidP="009F65A2">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 xml:space="preserve">Hrvatski Crveni križ i njegovi ustrojstveni oblici, u javnom životu Republike Hrvatske, djeluju na osnovu </w:t>
      </w:r>
      <w:r w:rsidR="00C10DDB" w:rsidRPr="00E33316">
        <w:rPr>
          <w:rFonts w:ascii="Arial Nova Light" w:hAnsi="Arial Nova Light"/>
          <w:color w:val="000000"/>
        </w:rPr>
        <w:t xml:space="preserve">načela </w:t>
      </w:r>
      <w:r w:rsidR="00A04126" w:rsidRPr="00E33316">
        <w:rPr>
          <w:rFonts w:ascii="Arial Nova Light" w:hAnsi="Arial Nova Light"/>
          <w:color w:val="000000"/>
        </w:rPr>
        <w:t xml:space="preserve">solidarnosti i </w:t>
      </w:r>
      <w:r w:rsidR="003E58C6" w:rsidRPr="00E33316">
        <w:rPr>
          <w:rFonts w:ascii="Arial Nova Light" w:hAnsi="Arial Nova Light"/>
          <w:color w:val="000000"/>
        </w:rPr>
        <w:t>temeljnih načela Međunarodnog pokreta i neovisni su u svom djelovanju.</w:t>
      </w:r>
      <w:r w:rsidR="00B53CDA" w:rsidRPr="00E33316">
        <w:rPr>
          <w:rFonts w:ascii="Arial Nova Light" w:hAnsi="Arial Nova Light"/>
          <w:color w:val="000000"/>
        </w:rPr>
        <w:t xml:space="preserve"> </w:t>
      </w:r>
    </w:p>
    <w:p w14:paraId="5663122B" w14:textId="178341CB" w:rsidR="003E58C6" w:rsidRPr="00E33316" w:rsidRDefault="009F65A2"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Nacionalno društvo Hrvatski Crveni križ surađuje s Vladom Republike Hrvatske i državnim tijelima na poslovima zdravstvene zaštite, socijalne skrbi, odgoja i obrazovanja, obrane, zaštite i spašavanja i dr. u svojstvu povlaštenog partnera na temelju odredbi Statuta Međunarodnog pokreta te preuzetih međunarodnih ugovora</w:t>
      </w:r>
      <w:r w:rsidR="00D70EE4" w:rsidRPr="00E33316">
        <w:rPr>
          <w:rFonts w:ascii="Arial Nova Light" w:hAnsi="Arial Nova Light"/>
          <w:color w:val="000000"/>
        </w:rPr>
        <w:t>, rezolucija</w:t>
      </w:r>
      <w:r w:rsidR="003E58C6" w:rsidRPr="00E33316">
        <w:rPr>
          <w:rFonts w:ascii="Arial Nova Light" w:hAnsi="Arial Nova Light"/>
          <w:color w:val="000000"/>
        </w:rPr>
        <w:t xml:space="preserve"> i zaključaka Međunarodne konferencije Crvenog križa i Crvenog polumjeseca.</w:t>
      </w:r>
    </w:p>
    <w:p w14:paraId="33AC492C" w14:textId="1EE32AA7" w:rsidR="003E58C6" w:rsidRPr="00E33316" w:rsidRDefault="001B01D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3</w:t>
      </w:r>
      <w:r w:rsidR="009F65A2" w:rsidRPr="00E33316">
        <w:rPr>
          <w:rFonts w:ascii="Arial Nova Light" w:hAnsi="Arial Nova Light"/>
          <w:color w:val="000000"/>
        </w:rPr>
        <w:t xml:space="preserve">. </w:t>
      </w:r>
      <w:r w:rsidR="003E58C6" w:rsidRPr="00E33316">
        <w:rPr>
          <w:rFonts w:ascii="Arial Nova Light" w:hAnsi="Arial Nova Light"/>
          <w:color w:val="000000"/>
        </w:rPr>
        <w:t xml:space="preserve">U kriznim situacijama </w:t>
      </w:r>
      <w:r w:rsidR="00217BB2" w:rsidRPr="00E33316">
        <w:rPr>
          <w:rFonts w:ascii="Arial Nova Light" w:hAnsi="Arial Nova Light"/>
          <w:color w:val="000000"/>
        </w:rPr>
        <w:t xml:space="preserve">upravljanje i </w:t>
      </w:r>
      <w:r w:rsidR="003E58C6" w:rsidRPr="00E33316">
        <w:rPr>
          <w:rFonts w:ascii="Arial Nova Light" w:hAnsi="Arial Nova Light"/>
          <w:color w:val="000000"/>
        </w:rPr>
        <w:t>koordinaciju aktivnosti svih ustrojstvenih oblika Hrvatskog Crvenog križa vezano za otklanjanje posljedica krizne situacije obavlja Krizni stožer Hrvatskog Crvenog križa.</w:t>
      </w:r>
    </w:p>
    <w:p w14:paraId="737FDCF8" w14:textId="651B0380" w:rsidR="003E58C6" w:rsidRPr="00E33316" w:rsidRDefault="001B01D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4</w:t>
      </w:r>
      <w:r w:rsidR="009F65A2" w:rsidRPr="00E33316">
        <w:rPr>
          <w:rFonts w:ascii="Arial Nova Light" w:hAnsi="Arial Nova Light"/>
          <w:color w:val="000000"/>
        </w:rPr>
        <w:t xml:space="preserve">. </w:t>
      </w:r>
      <w:r w:rsidR="003E58C6" w:rsidRPr="00E33316">
        <w:rPr>
          <w:rFonts w:ascii="Arial Nova Light" w:hAnsi="Arial Nova Light"/>
          <w:color w:val="000000"/>
        </w:rPr>
        <w:t>Hrvatski Crveni križ i njegovi ustrojstveni oblici surađuju s udrugama i institucijama koje promiču i ostvaruju srodne humanitarne ciljeve i programe.</w:t>
      </w:r>
    </w:p>
    <w:p w14:paraId="46AB0DC3" w14:textId="77777777" w:rsidR="00377E10" w:rsidRPr="00E33316" w:rsidRDefault="00377E10"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7295AFA2" w14:textId="11A81BDD"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11</w:t>
      </w:r>
      <w:r w:rsidRPr="00E33316">
        <w:rPr>
          <w:rFonts w:ascii="Arial Nova Light" w:hAnsi="Arial Nova Light"/>
          <w:color w:val="000000"/>
        </w:rPr>
        <w:t>.</w:t>
      </w:r>
    </w:p>
    <w:p w14:paraId="12E26BDE" w14:textId="10DF115C" w:rsidR="00377E10" w:rsidRPr="00E33316" w:rsidRDefault="00377E10" w:rsidP="00377E10">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1.</w:t>
      </w:r>
      <w:r w:rsidR="002F3EE0" w:rsidRPr="00E33316">
        <w:rPr>
          <w:rFonts w:ascii="Arial Nova Light" w:hAnsi="Arial Nova Light"/>
          <w:color w:val="000000"/>
        </w:rPr>
        <w:t xml:space="preserve"> </w:t>
      </w:r>
      <w:r w:rsidR="003E58C6" w:rsidRPr="00E33316">
        <w:rPr>
          <w:rFonts w:ascii="Arial Nova Light" w:hAnsi="Arial Nova Light"/>
          <w:color w:val="000000"/>
        </w:rPr>
        <w:t xml:space="preserve">Rad Hrvatskog Crvenog križa je javan. </w:t>
      </w:r>
    </w:p>
    <w:p w14:paraId="7F144634" w14:textId="29C55963" w:rsidR="00C807CB" w:rsidRPr="00E33316" w:rsidRDefault="00377E10" w:rsidP="00377E10">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 xml:space="preserve">Javnost </w:t>
      </w:r>
      <w:r w:rsidR="00C807CB" w:rsidRPr="00E33316">
        <w:rPr>
          <w:rFonts w:ascii="Arial Nova Light" w:hAnsi="Arial Nova Light"/>
          <w:color w:val="000000"/>
        </w:rPr>
        <w:t>djelovanja ostvaruje se:</w:t>
      </w:r>
    </w:p>
    <w:p w14:paraId="7B4203AA" w14:textId="356DF05D" w:rsidR="00C807CB" w:rsidRPr="00E33316" w:rsidRDefault="00E360D2" w:rsidP="00FA43C9">
      <w:pPr>
        <w:pStyle w:val="t-9-8"/>
        <w:numPr>
          <w:ilvl w:val="0"/>
          <w:numId w:val="26"/>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pravodobnim</w:t>
      </w:r>
      <w:r w:rsidR="00C807CB" w:rsidRPr="00E33316">
        <w:rPr>
          <w:rFonts w:ascii="Arial Nova Light" w:hAnsi="Arial Nova Light"/>
          <w:color w:val="000000"/>
        </w:rPr>
        <w:t xml:space="preserve"> izvješćivanjem članstva o radu Hrvatskog Crvenog križa i značajnim događajima, </w:t>
      </w:r>
      <w:r w:rsidR="00D17C6C" w:rsidRPr="00E33316">
        <w:rPr>
          <w:rFonts w:ascii="Arial Nova Light" w:hAnsi="Arial Nova Light"/>
          <w:color w:val="000000"/>
        </w:rPr>
        <w:t xml:space="preserve">putem </w:t>
      </w:r>
      <w:r w:rsidR="00C807CB" w:rsidRPr="00E33316">
        <w:rPr>
          <w:rFonts w:ascii="Arial Nova Light" w:hAnsi="Arial Nova Light"/>
          <w:color w:val="000000"/>
        </w:rPr>
        <w:t>pisani</w:t>
      </w:r>
      <w:r w:rsidR="00D17C6C" w:rsidRPr="00E33316">
        <w:rPr>
          <w:rFonts w:ascii="Arial Nova Light" w:hAnsi="Arial Nova Light"/>
          <w:color w:val="000000"/>
        </w:rPr>
        <w:t>h</w:t>
      </w:r>
      <w:r w:rsidR="00C807CB" w:rsidRPr="00E33316">
        <w:rPr>
          <w:rFonts w:ascii="Arial Nova Light" w:hAnsi="Arial Nova Light"/>
          <w:color w:val="000000"/>
        </w:rPr>
        <w:t xml:space="preserve"> izvješ</w:t>
      </w:r>
      <w:r w:rsidR="00D17C6C" w:rsidRPr="00E33316">
        <w:rPr>
          <w:rFonts w:ascii="Arial Nova Light" w:hAnsi="Arial Nova Light"/>
          <w:color w:val="000000"/>
        </w:rPr>
        <w:t>ć</w:t>
      </w:r>
      <w:r w:rsidR="00C807CB" w:rsidRPr="00E33316">
        <w:rPr>
          <w:rFonts w:ascii="Arial Nova Light" w:hAnsi="Arial Nova Light"/>
          <w:color w:val="000000"/>
        </w:rPr>
        <w:t xml:space="preserve">a, </w:t>
      </w:r>
      <w:r w:rsidR="00D17C6C" w:rsidRPr="00E33316">
        <w:rPr>
          <w:rFonts w:ascii="Arial Nova Light" w:hAnsi="Arial Nova Light"/>
          <w:color w:val="000000"/>
        </w:rPr>
        <w:t>organizacijom</w:t>
      </w:r>
      <w:r w:rsidR="00C807CB" w:rsidRPr="00E33316">
        <w:rPr>
          <w:rFonts w:ascii="Arial Nova Light" w:hAnsi="Arial Nova Light"/>
          <w:color w:val="000000"/>
        </w:rPr>
        <w:t xml:space="preserve"> posebni</w:t>
      </w:r>
      <w:r w:rsidR="00D17C6C" w:rsidRPr="00E33316">
        <w:rPr>
          <w:rFonts w:ascii="Arial Nova Light" w:hAnsi="Arial Nova Light"/>
          <w:color w:val="000000"/>
        </w:rPr>
        <w:t>h</w:t>
      </w:r>
      <w:r w:rsidR="00C807CB" w:rsidRPr="00E33316">
        <w:rPr>
          <w:rFonts w:ascii="Arial Nova Light" w:hAnsi="Arial Nova Light"/>
          <w:color w:val="000000"/>
        </w:rPr>
        <w:t xml:space="preserve"> skupova ili na drugi prikladan način,</w:t>
      </w:r>
    </w:p>
    <w:p w14:paraId="68B10FAD" w14:textId="4F1134FF" w:rsidR="00C807CB" w:rsidRPr="00E33316" w:rsidRDefault="00E360D2" w:rsidP="00FA43C9">
      <w:pPr>
        <w:pStyle w:val="t-9-8"/>
        <w:numPr>
          <w:ilvl w:val="0"/>
          <w:numId w:val="26"/>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putem</w:t>
      </w:r>
      <w:r w:rsidR="00C807CB" w:rsidRPr="00E33316">
        <w:rPr>
          <w:rFonts w:ascii="Arial Nova Light" w:hAnsi="Arial Nova Light"/>
          <w:color w:val="000000"/>
        </w:rPr>
        <w:t xml:space="preserve"> </w:t>
      </w:r>
      <w:r w:rsidR="00D17C6C" w:rsidRPr="00E33316">
        <w:rPr>
          <w:rFonts w:ascii="Arial Nova Light" w:hAnsi="Arial Nova Light"/>
          <w:color w:val="000000"/>
        </w:rPr>
        <w:t>sredstava javnog priopćavanja</w:t>
      </w:r>
      <w:r w:rsidR="00C807CB" w:rsidRPr="00E33316">
        <w:rPr>
          <w:rFonts w:ascii="Arial Nova Light" w:hAnsi="Arial Nova Light"/>
          <w:color w:val="000000"/>
        </w:rPr>
        <w:t>,</w:t>
      </w:r>
    </w:p>
    <w:p w14:paraId="44F40588" w14:textId="58995E15" w:rsidR="00E360D2" w:rsidRPr="00E33316" w:rsidRDefault="00E360D2" w:rsidP="00FA43C9">
      <w:pPr>
        <w:pStyle w:val="t-9-8"/>
        <w:numPr>
          <w:ilvl w:val="0"/>
          <w:numId w:val="26"/>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 xml:space="preserve">putem </w:t>
      </w:r>
      <w:r w:rsidR="00D17C6C" w:rsidRPr="00E33316">
        <w:rPr>
          <w:rFonts w:ascii="Arial Nova Light" w:hAnsi="Arial Nova Light"/>
          <w:color w:val="000000"/>
        </w:rPr>
        <w:t>internetske</w:t>
      </w:r>
      <w:r w:rsidRPr="00E33316">
        <w:rPr>
          <w:rFonts w:ascii="Arial Nova Light" w:hAnsi="Arial Nova Light"/>
          <w:color w:val="000000"/>
        </w:rPr>
        <w:t xml:space="preserve"> stranice Hrvatskog Crvenog križa – priopćenjima za javnost,</w:t>
      </w:r>
    </w:p>
    <w:p w14:paraId="737FE18B" w14:textId="4A33B441" w:rsidR="003E58C6" w:rsidRPr="00E33316" w:rsidRDefault="00E360D2" w:rsidP="00FA43C9">
      <w:pPr>
        <w:pStyle w:val="t-9-8"/>
        <w:numPr>
          <w:ilvl w:val="0"/>
          <w:numId w:val="26"/>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tiskovnim konferencijama.</w:t>
      </w:r>
    </w:p>
    <w:p w14:paraId="4FBF16B6" w14:textId="5E63866A" w:rsidR="00E360D2" w:rsidRPr="00E33316" w:rsidRDefault="00377E10" w:rsidP="009F65A2">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3</w:t>
      </w:r>
      <w:r w:rsidR="009F65A2" w:rsidRPr="00E33316">
        <w:rPr>
          <w:rFonts w:ascii="Arial Nova Light" w:hAnsi="Arial Nova Light"/>
          <w:color w:val="000000"/>
        </w:rPr>
        <w:t xml:space="preserve">. </w:t>
      </w:r>
      <w:r w:rsidR="00E360D2" w:rsidRPr="00E33316">
        <w:rPr>
          <w:rFonts w:ascii="Arial Nova Light" w:hAnsi="Arial Nova Light"/>
          <w:color w:val="000000"/>
        </w:rPr>
        <w:t xml:space="preserve">Sjednice tijela Hrvatskog Crvenog križa otvorene su za javnost. </w:t>
      </w:r>
    </w:p>
    <w:p w14:paraId="3DC72B80" w14:textId="2B287CB5" w:rsidR="00E360D2" w:rsidRPr="00E33316" w:rsidRDefault="00377E10"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4</w:t>
      </w:r>
      <w:r w:rsidR="009F65A2" w:rsidRPr="00E33316">
        <w:rPr>
          <w:rFonts w:ascii="Arial Nova Light" w:hAnsi="Arial Nova Light"/>
          <w:color w:val="000000"/>
        </w:rPr>
        <w:t xml:space="preserve">. </w:t>
      </w:r>
      <w:r w:rsidR="00E360D2" w:rsidRPr="00E33316">
        <w:rPr>
          <w:rFonts w:ascii="Arial Nova Light" w:hAnsi="Arial Nova Light"/>
          <w:color w:val="000000"/>
        </w:rPr>
        <w:t>Javnost se samo iznimno može isključiti sa sjednica tijela Hrvatskog Crvenog križa, u slučajevima:</w:t>
      </w:r>
    </w:p>
    <w:p w14:paraId="401B17C7" w14:textId="70D650AF" w:rsidR="00E360D2" w:rsidRPr="00E33316" w:rsidRDefault="00E360D2" w:rsidP="00FA43C9">
      <w:pPr>
        <w:pStyle w:val="t-9-8"/>
        <w:numPr>
          <w:ilvl w:val="0"/>
          <w:numId w:val="27"/>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kad se raspravlja o pitanjima koja predstavljaju poslovnu tajnu,</w:t>
      </w:r>
    </w:p>
    <w:p w14:paraId="6E25CEA8" w14:textId="5FDA7670" w:rsidR="00E360D2" w:rsidRPr="00E33316" w:rsidRDefault="00E360D2" w:rsidP="00FA43C9">
      <w:pPr>
        <w:pStyle w:val="t-9-8"/>
        <w:numPr>
          <w:ilvl w:val="0"/>
          <w:numId w:val="27"/>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kad se to odluči na sjednici tijela zbog osobito važnih razloga predviđenim zakonom.</w:t>
      </w:r>
    </w:p>
    <w:p w14:paraId="0AE0B828" w14:textId="1D5CE681" w:rsidR="009D2BBB" w:rsidRPr="00E33316" w:rsidRDefault="009D2BBB"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13AA0BEA" w14:textId="530BF7DA" w:rsidR="003E58C6" w:rsidRPr="00E33316" w:rsidRDefault="009F65A2" w:rsidP="009F65A2">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r w:rsidRPr="00E33316">
        <w:rPr>
          <w:rFonts w:ascii="Arial Nova Light" w:hAnsi="Arial Nova Light"/>
          <w:i/>
          <w:iCs/>
          <w:color w:val="000000"/>
          <w:sz w:val="26"/>
          <w:szCs w:val="26"/>
        </w:rPr>
        <w:t xml:space="preserve">2. </w:t>
      </w:r>
      <w:r w:rsidR="0072699F" w:rsidRPr="00E33316">
        <w:rPr>
          <w:rFonts w:ascii="Arial Nova Light" w:hAnsi="Arial Nova Light"/>
          <w:i/>
          <w:iCs/>
          <w:color w:val="000000"/>
          <w:sz w:val="26"/>
          <w:szCs w:val="26"/>
        </w:rPr>
        <w:t>Članstvo</w:t>
      </w:r>
      <w:r w:rsidR="005F4AD3" w:rsidRPr="00E33316">
        <w:rPr>
          <w:rFonts w:ascii="Arial Nova Light" w:hAnsi="Arial Nova Light"/>
          <w:i/>
          <w:iCs/>
          <w:color w:val="000000"/>
          <w:sz w:val="26"/>
          <w:szCs w:val="26"/>
        </w:rPr>
        <w:t xml:space="preserve"> Hrvatskog Crvenog križa</w:t>
      </w:r>
    </w:p>
    <w:p w14:paraId="7D97D144" w14:textId="66902133"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12</w:t>
      </w:r>
      <w:r w:rsidRPr="00E33316">
        <w:rPr>
          <w:rFonts w:ascii="Arial Nova Light" w:hAnsi="Arial Nova Light"/>
          <w:color w:val="000000"/>
        </w:rPr>
        <w:t>.</w:t>
      </w:r>
    </w:p>
    <w:p w14:paraId="59608E7C" w14:textId="3BFA7B77" w:rsidR="00B53CDA" w:rsidRPr="00E33316" w:rsidRDefault="00A04126" w:rsidP="009F65A2">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color w:val="000000"/>
        </w:rPr>
        <w:t xml:space="preserve">1. Članstvo u Hrvatskom Crvenom križu je dobrovoljno. Član može biti svaka osoba, </w:t>
      </w:r>
      <w:r w:rsidRPr="00E33316">
        <w:rPr>
          <w:rFonts w:ascii="Arial Nova Light" w:hAnsi="Arial Nova Light"/>
        </w:rPr>
        <w:t>neovisno o</w:t>
      </w:r>
      <w:r w:rsidR="00591277" w:rsidRPr="00E33316">
        <w:rPr>
          <w:rFonts w:ascii="Arial Nova Light" w:hAnsi="Arial Nova Light"/>
        </w:rPr>
        <w:t xml:space="preserve"> dobi,</w:t>
      </w:r>
      <w:r w:rsidRPr="00E33316">
        <w:rPr>
          <w:rFonts w:ascii="Arial Nova Light" w:hAnsi="Arial Nova Light"/>
        </w:rPr>
        <w:t xml:space="preserve"> rasi, boji kože,</w:t>
      </w:r>
      <w:r w:rsidR="002D2703" w:rsidRPr="00E33316">
        <w:rPr>
          <w:rFonts w:ascii="Arial Nova Light" w:hAnsi="Arial Nova Light"/>
        </w:rPr>
        <w:t xml:space="preserve"> invaliditetu,</w:t>
      </w:r>
      <w:r w:rsidRPr="00E33316">
        <w:rPr>
          <w:rFonts w:ascii="Arial Nova Light" w:hAnsi="Arial Nova Light"/>
        </w:rPr>
        <w:t xml:space="preserve"> jeziku, </w:t>
      </w:r>
      <w:r w:rsidR="002D2703" w:rsidRPr="00E33316">
        <w:rPr>
          <w:rFonts w:ascii="Arial Nova Light" w:hAnsi="Arial Nova Light"/>
        </w:rPr>
        <w:t xml:space="preserve">državljanstvu, </w:t>
      </w:r>
      <w:r w:rsidRPr="00E33316">
        <w:rPr>
          <w:rFonts w:ascii="Arial Nova Light" w:hAnsi="Arial Nova Light"/>
        </w:rPr>
        <w:t xml:space="preserve">vjeri, </w:t>
      </w:r>
      <w:r w:rsidR="00591277" w:rsidRPr="00E33316">
        <w:rPr>
          <w:rFonts w:ascii="Arial Nova Light" w:hAnsi="Arial Nova Light"/>
        </w:rPr>
        <w:t xml:space="preserve">spolu, spolnoj orijentaciji, rodu i rodnom izražavanju, političkom ili drugom uvjerenju, </w:t>
      </w:r>
      <w:r w:rsidRPr="00E33316">
        <w:rPr>
          <w:rFonts w:ascii="Arial Nova Light" w:hAnsi="Arial Nova Light"/>
        </w:rPr>
        <w:t>nacionalnom</w:t>
      </w:r>
      <w:r w:rsidR="002D2703" w:rsidRPr="00E33316">
        <w:rPr>
          <w:rFonts w:ascii="Arial Nova Light" w:hAnsi="Arial Nova Light"/>
        </w:rPr>
        <w:t>, etničkom</w:t>
      </w:r>
      <w:r w:rsidRPr="00E33316">
        <w:rPr>
          <w:rFonts w:ascii="Arial Nova Light" w:hAnsi="Arial Nova Light"/>
        </w:rPr>
        <w:t xml:space="preserve"> ili socijalnom podrijetlu, </w:t>
      </w:r>
      <w:r w:rsidR="00591277" w:rsidRPr="00E33316">
        <w:rPr>
          <w:rFonts w:ascii="Arial Nova Light" w:hAnsi="Arial Nova Light"/>
        </w:rPr>
        <w:t>imovinskom stanju</w:t>
      </w:r>
      <w:r w:rsidRPr="00E33316">
        <w:rPr>
          <w:rFonts w:ascii="Arial Nova Light" w:hAnsi="Arial Nova Light"/>
        </w:rPr>
        <w:t>, naobrazbi, društvenom položaju ili drugim osobinama.</w:t>
      </w:r>
    </w:p>
    <w:p w14:paraId="444425EC" w14:textId="29FFE77E" w:rsidR="003E58C6" w:rsidRPr="00E33316" w:rsidRDefault="00A04126" w:rsidP="009F65A2">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2</w:t>
      </w:r>
      <w:r w:rsidR="009F65A2" w:rsidRPr="00E33316">
        <w:rPr>
          <w:rFonts w:ascii="Arial Nova Light" w:hAnsi="Arial Nova Light"/>
          <w:color w:val="000000"/>
        </w:rPr>
        <w:t xml:space="preserve">. </w:t>
      </w:r>
      <w:r w:rsidR="003E58C6" w:rsidRPr="00E33316">
        <w:rPr>
          <w:rFonts w:ascii="Arial Nova Light" w:hAnsi="Arial Nova Light"/>
          <w:color w:val="000000"/>
        </w:rPr>
        <w:t>Članovi Hrvatskog Crvenog križa i njegovih ustrojstvenih oblika mogu biti fizičke i pravne osobe.</w:t>
      </w:r>
    </w:p>
    <w:p w14:paraId="2DF7A7B3" w14:textId="42568542" w:rsidR="00DA5243" w:rsidRPr="00E33316" w:rsidRDefault="00DA5243" w:rsidP="00DA5243">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Svi članovi Hrvatskog Crvenog križa dužni su poštivati Zakon o Hrvatskom Crvenom križu, Statut Hrvatskog Crvenog križa, Etički kodeks Hrvatskog Crvenog križa, temeljna načela Međunarodnog pokreta Crvenog križa i Crvenog polumjeseca, posebne propise kojima se regulira znak </w:t>
      </w:r>
      <w:r w:rsidR="009B78DB" w:rsidRPr="00E33316">
        <w:rPr>
          <w:rFonts w:ascii="Arial Nova Light" w:hAnsi="Arial Nova Light"/>
          <w:color w:val="000000"/>
        </w:rPr>
        <w:t xml:space="preserve">crvenog </w:t>
      </w:r>
      <w:r w:rsidRPr="00E33316">
        <w:rPr>
          <w:rFonts w:ascii="Arial Nova Light" w:hAnsi="Arial Nova Light"/>
          <w:color w:val="000000"/>
        </w:rPr>
        <w:t xml:space="preserve">križa kao i ostale posebne propise. </w:t>
      </w:r>
    </w:p>
    <w:p w14:paraId="49092454" w14:textId="7E8EE01A" w:rsidR="00DA5243" w:rsidRPr="00E33316" w:rsidRDefault="00DA5243" w:rsidP="00DA5243">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4. Visina članarine, način plaćanja i druga pitanja vezana za članarine utvrđuju se odlukom Skupštine Hrvatskog Crvenog križa.</w:t>
      </w:r>
    </w:p>
    <w:p w14:paraId="242AE586" w14:textId="77777777" w:rsidR="00DA5243" w:rsidRPr="00E33316" w:rsidRDefault="00DA5243" w:rsidP="009F65A2">
      <w:pPr>
        <w:pStyle w:val="t-9-8"/>
        <w:shd w:val="clear" w:color="auto" w:fill="FFFFFF"/>
        <w:spacing w:before="0" w:beforeAutospacing="0" w:after="225" w:afterAutospacing="0"/>
        <w:jc w:val="both"/>
        <w:textAlignment w:val="baseline"/>
        <w:rPr>
          <w:rFonts w:ascii="Arial Nova Light" w:hAnsi="Arial Nova Light"/>
          <w:color w:val="000000"/>
        </w:rPr>
      </w:pPr>
    </w:p>
    <w:p w14:paraId="4B53CBC6" w14:textId="02406940" w:rsidR="00A04126" w:rsidRPr="00E33316" w:rsidRDefault="00A04126" w:rsidP="0080149A">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13</w:t>
      </w:r>
      <w:r w:rsidRPr="00E33316">
        <w:rPr>
          <w:rFonts w:ascii="Arial Nova Light" w:hAnsi="Arial Nova Light"/>
          <w:color w:val="000000"/>
        </w:rPr>
        <w:t>.</w:t>
      </w:r>
    </w:p>
    <w:p w14:paraId="28F05213" w14:textId="0BE300D8" w:rsidR="003E58C6" w:rsidRPr="00E33316" w:rsidRDefault="00DA5243"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 xml:space="preserve">Članovi Hrvatskog Crvenog križa </w:t>
      </w:r>
      <w:r w:rsidR="00982591" w:rsidRPr="00E33316">
        <w:rPr>
          <w:rFonts w:ascii="Arial Nova Light" w:hAnsi="Arial Nova Light"/>
          <w:color w:val="000000"/>
        </w:rPr>
        <w:t xml:space="preserve">i njegovih ustrojstvenih oblika </w:t>
      </w:r>
      <w:r w:rsidR="003E58C6" w:rsidRPr="00E33316">
        <w:rPr>
          <w:rFonts w:ascii="Arial Nova Light" w:hAnsi="Arial Nova Light"/>
          <w:color w:val="000000"/>
        </w:rPr>
        <w:t>su:</w:t>
      </w:r>
    </w:p>
    <w:p w14:paraId="26896A9C" w14:textId="123C1BED" w:rsidR="003E58C6" w:rsidRPr="00E33316" w:rsidRDefault="003E58C6" w:rsidP="00FA43C9">
      <w:pPr>
        <w:pStyle w:val="t-9-8"/>
        <w:numPr>
          <w:ilvl w:val="1"/>
          <w:numId w:val="33"/>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aktivni članovi,</w:t>
      </w:r>
    </w:p>
    <w:p w14:paraId="00CBB5FF" w14:textId="270818A2" w:rsidR="003E58C6" w:rsidRPr="00E33316" w:rsidRDefault="003E58C6" w:rsidP="00FA43C9">
      <w:pPr>
        <w:pStyle w:val="t-9-8"/>
        <w:numPr>
          <w:ilvl w:val="1"/>
          <w:numId w:val="33"/>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dobrovoljni davatelji krvi,</w:t>
      </w:r>
    </w:p>
    <w:p w14:paraId="2211AA84" w14:textId="7CA5C7E7" w:rsidR="003E58C6" w:rsidRPr="00E33316" w:rsidRDefault="003E58C6" w:rsidP="00FA43C9">
      <w:pPr>
        <w:pStyle w:val="t-9-8"/>
        <w:numPr>
          <w:ilvl w:val="1"/>
          <w:numId w:val="33"/>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mladi članovi,</w:t>
      </w:r>
    </w:p>
    <w:p w14:paraId="1AC74A3F" w14:textId="7EF2ECF0" w:rsidR="003E58C6" w:rsidRPr="00E33316" w:rsidRDefault="003E58C6" w:rsidP="00FA43C9">
      <w:pPr>
        <w:pStyle w:val="t-9-8"/>
        <w:numPr>
          <w:ilvl w:val="1"/>
          <w:numId w:val="33"/>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potporni (pomažući) i</w:t>
      </w:r>
    </w:p>
    <w:p w14:paraId="798815B6" w14:textId="3FF3066B" w:rsidR="00DA5243" w:rsidRPr="00E33316" w:rsidRDefault="003E58C6" w:rsidP="00DA5243">
      <w:pPr>
        <w:pStyle w:val="t-9-8"/>
        <w:numPr>
          <w:ilvl w:val="1"/>
          <w:numId w:val="33"/>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počasni članovi.</w:t>
      </w:r>
    </w:p>
    <w:p w14:paraId="4E20D7D5" w14:textId="6E931F4C" w:rsidR="00DA5243" w:rsidRPr="00E33316" w:rsidRDefault="00DA5243" w:rsidP="0080149A">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lastRenderedPageBreak/>
        <w:t>2.</w:t>
      </w:r>
      <w:r w:rsidR="00295153" w:rsidRPr="00E33316">
        <w:rPr>
          <w:rFonts w:ascii="Arial Nova Light" w:hAnsi="Arial Nova Light"/>
        </w:rPr>
        <w:t xml:space="preserve"> </w:t>
      </w:r>
      <w:r w:rsidRPr="00E33316">
        <w:rPr>
          <w:rFonts w:ascii="Arial Nova Light" w:hAnsi="Arial Nova Light"/>
        </w:rPr>
        <w:t xml:space="preserve">Članovi se učlanjuju </w:t>
      </w:r>
      <w:r w:rsidR="00D528CD" w:rsidRPr="00E33316">
        <w:rPr>
          <w:rFonts w:ascii="Arial Nova Light" w:hAnsi="Arial Nova Light"/>
        </w:rPr>
        <w:t xml:space="preserve">putem </w:t>
      </w:r>
      <w:r w:rsidRPr="00E33316">
        <w:rPr>
          <w:rFonts w:ascii="Arial Nova Light" w:hAnsi="Arial Nova Light"/>
        </w:rPr>
        <w:t>društ</w:t>
      </w:r>
      <w:r w:rsidR="00D528CD" w:rsidRPr="00E33316">
        <w:rPr>
          <w:rFonts w:ascii="Arial Nova Light" w:hAnsi="Arial Nova Light"/>
        </w:rPr>
        <w:t>a</w:t>
      </w:r>
      <w:r w:rsidRPr="00E33316">
        <w:rPr>
          <w:rFonts w:ascii="Arial Nova Light" w:hAnsi="Arial Nova Light"/>
        </w:rPr>
        <w:t>va Hrvatskog Crvenog križa</w:t>
      </w:r>
      <w:r w:rsidR="00100DB4" w:rsidRPr="00E33316">
        <w:rPr>
          <w:rFonts w:ascii="Arial Nova Light" w:hAnsi="Arial Nova Light"/>
        </w:rPr>
        <w:t xml:space="preserve"> ispunjavanjem pristupnice</w:t>
      </w:r>
      <w:r w:rsidRPr="00E33316">
        <w:rPr>
          <w:rFonts w:ascii="Arial Nova Light" w:hAnsi="Arial Nova Light"/>
        </w:rPr>
        <w:t xml:space="preserve">, a Hrvatski Crveni križ </w:t>
      </w:r>
      <w:r w:rsidR="00D528CD" w:rsidRPr="00E33316">
        <w:rPr>
          <w:rFonts w:ascii="Arial Nova Light" w:hAnsi="Arial Nova Light"/>
        </w:rPr>
        <w:t>imenuje počasne članove</w:t>
      </w:r>
      <w:r w:rsidRPr="00E33316">
        <w:rPr>
          <w:rFonts w:ascii="Arial Nova Light" w:hAnsi="Arial Nova Light"/>
        </w:rPr>
        <w:t>.</w:t>
      </w:r>
    </w:p>
    <w:p w14:paraId="18AF73ED" w14:textId="77777777" w:rsidR="00A04126" w:rsidRPr="00E33316" w:rsidRDefault="00A04126" w:rsidP="009F65A2">
      <w:pPr>
        <w:pStyle w:val="t-9-8"/>
        <w:shd w:val="clear" w:color="auto" w:fill="FFFFFF"/>
        <w:spacing w:before="0" w:beforeAutospacing="0" w:after="225" w:afterAutospacing="0"/>
        <w:jc w:val="both"/>
        <w:textAlignment w:val="baseline"/>
        <w:rPr>
          <w:rFonts w:ascii="Arial Nova Light" w:hAnsi="Arial Nova Light"/>
          <w:color w:val="000000"/>
        </w:rPr>
      </w:pPr>
    </w:p>
    <w:p w14:paraId="749C7778" w14:textId="24223F7B" w:rsidR="00A04126" w:rsidRPr="00E33316" w:rsidRDefault="00A04126" w:rsidP="0080149A">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14</w:t>
      </w:r>
      <w:r w:rsidRPr="00E33316">
        <w:rPr>
          <w:rFonts w:ascii="Arial Nova Light" w:hAnsi="Arial Nova Light"/>
          <w:color w:val="000000"/>
        </w:rPr>
        <w:t>.</w:t>
      </w:r>
    </w:p>
    <w:p w14:paraId="1A71F5B2" w14:textId="6BAD5B82" w:rsidR="003E58C6" w:rsidRPr="00E33316" w:rsidRDefault="003E58C6" w:rsidP="009F65A2">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Aktivni članovi su punoljetne poslovno sposobne osobe koje su spremne sudjelovati u radu društava Hrvatskog Crvenog križa i plaćati članarinu.</w:t>
      </w:r>
    </w:p>
    <w:p w14:paraId="5BAE56FF" w14:textId="358B3B50" w:rsidR="00A04126" w:rsidRPr="00E33316" w:rsidRDefault="00A04126"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74019255" w14:textId="40BD1A90" w:rsidR="00A04126" w:rsidRPr="00E33316" w:rsidRDefault="00A04126" w:rsidP="0080149A">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15</w:t>
      </w:r>
      <w:r w:rsidRPr="00E33316">
        <w:rPr>
          <w:rFonts w:ascii="Arial Nova Light" w:hAnsi="Arial Nova Light"/>
          <w:color w:val="000000"/>
        </w:rPr>
        <w:t>.</w:t>
      </w:r>
    </w:p>
    <w:p w14:paraId="20EB6F9A" w14:textId="34879D18"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Dobrovoljni davatelji krvi su članovi bez obveze plaćanja članarine.</w:t>
      </w:r>
      <w:r w:rsidR="00BC7091" w:rsidRPr="00E33316">
        <w:rPr>
          <w:rFonts w:ascii="Arial Nova Light" w:hAnsi="Arial Nova Light"/>
          <w:color w:val="000000"/>
        </w:rPr>
        <w:t xml:space="preserve"> </w:t>
      </w:r>
    </w:p>
    <w:p w14:paraId="139348AB" w14:textId="7792DFF1" w:rsidR="00A04126" w:rsidRPr="00E33316" w:rsidRDefault="00A04126"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58A609C0" w14:textId="674F63F6" w:rsidR="00A04126" w:rsidRPr="00E33316" w:rsidRDefault="00A04126" w:rsidP="0080149A">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16</w:t>
      </w:r>
      <w:r w:rsidRPr="00E33316">
        <w:rPr>
          <w:rFonts w:ascii="Arial Nova Light" w:hAnsi="Arial Nova Light"/>
          <w:color w:val="000000"/>
        </w:rPr>
        <w:t>.</w:t>
      </w:r>
    </w:p>
    <w:p w14:paraId="28767968" w14:textId="7B9A6EF1" w:rsidR="00A04126" w:rsidRPr="00E33316" w:rsidRDefault="00A0412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 xml:space="preserve">Mladi članovi su učenici, studenti, odnosno mlade osobe do 30 godina starosti (u daljnjem tekstu: mladi članovi) koji su spremni sudjelovati u radu društava Hrvatskog Crvenog križa i plaćati članarinu.  </w:t>
      </w:r>
    </w:p>
    <w:p w14:paraId="03253ACB" w14:textId="6E9F1061" w:rsidR="003E58C6" w:rsidRPr="00E33316" w:rsidRDefault="00A0412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rPr>
        <w:t xml:space="preserve">2. </w:t>
      </w:r>
      <w:r w:rsidRPr="00E33316">
        <w:rPr>
          <w:rFonts w:ascii="Arial Nova Light" w:hAnsi="Arial Nova Light"/>
          <w:color w:val="000000"/>
        </w:rPr>
        <w:t>Mlade osobe od 18 do 30 godina starosti mogu izabrati žele li biti aktivni ili mladi članovi Hrvatskog Crvenog križa.</w:t>
      </w:r>
    </w:p>
    <w:p w14:paraId="47A549A4" w14:textId="77777777" w:rsidR="00A04126" w:rsidRPr="00E33316" w:rsidRDefault="00A04126"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584A476C" w14:textId="77ADCB66" w:rsidR="00A04126" w:rsidRPr="00E33316" w:rsidRDefault="00A04126" w:rsidP="0080149A">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17</w:t>
      </w:r>
      <w:r w:rsidRPr="00E33316">
        <w:rPr>
          <w:rFonts w:ascii="Arial Nova Light" w:hAnsi="Arial Nova Light"/>
          <w:color w:val="000000"/>
        </w:rPr>
        <w:t xml:space="preserve">. </w:t>
      </w:r>
    </w:p>
    <w:p w14:paraId="464D3B0A" w14:textId="41F4AF25"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Potporni (pomažući) članovi su fizičke i pravne osobe koje pomažu Hrvatskom Crvenom križu ili njegovim društvima u humanitarnom djelovanju (kroz pokroviteljstvo ili drugi oblik pomoći).</w:t>
      </w:r>
    </w:p>
    <w:p w14:paraId="3212E43A" w14:textId="77777777" w:rsidR="00DA5243" w:rsidRPr="00E33316" w:rsidRDefault="00DA5243"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15982C8A" w14:textId="638F11D3" w:rsidR="00DA5243" w:rsidRPr="00E33316" w:rsidRDefault="00DA5243" w:rsidP="0080149A">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18</w:t>
      </w:r>
      <w:r w:rsidRPr="00E33316">
        <w:rPr>
          <w:rFonts w:ascii="Arial Nova Light" w:hAnsi="Arial Nova Light"/>
          <w:color w:val="000000"/>
        </w:rPr>
        <w:t>.</w:t>
      </w:r>
    </w:p>
    <w:p w14:paraId="2D598577" w14:textId="02ABB083" w:rsidR="00D528CD" w:rsidRPr="00E33316" w:rsidRDefault="00D528CD" w:rsidP="00D528CD">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1. </w:t>
      </w:r>
      <w:r w:rsidR="00804CE7" w:rsidRPr="00E33316">
        <w:rPr>
          <w:rFonts w:ascii="Arial Nova Light" w:hAnsi="Arial Nova Light"/>
          <w:color w:val="000000"/>
        </w:rPr>
        <w:t xml:space="preserve">Počasni članovi Hrvatskog Crvenog križa su osobe koje su dobrotvornim radom i osobitim zaslugama dale značajan doprinos u promicanju i ostvarivanju humanitarnih ciljeva i programa Hrvatskog Crvenog križa koji se provode sa svrhom ublažavanja ljudskih patnji, promicanja poštivanja i razvoja međunarodnog humanitarnog prava, unapređenja i zaštite zdravlja, poticanja i unapređenja solidarnosti, promicanja volonterstva, međusobnog pomaganja, socijalne sigurnosti građana, zaštite i spašavanja, a koji su od opće koristi za Republiku Hrvatsku, te općenito razvoju Hrvatskog Crvenog križa. </w:t>
      </w:r>
    </w:p>
    <w:p w14:paraId="4C4355C5" w14:textId="4022B194" w:rsidR="00804CE7" w:rsidRPr="00E33316" w:rsidRDefault="00D528CD" w:rsidP="00D528CD">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2. </w:t>
      </w:r>
      <w:r w:rsidR="00804CE7" w:rsidRPr="00E33316">
        <w:rPr>
          <w:rFonts w:ascii="Arial Nova Light" w:hAnsi="Arial Nova Light"/>
          <w:color w:val="000000"/>
        </w:rPr>
        <w:t>Počasni član se obvezuje u svom radu i djelovanju promicati ciljeve i interese Hrvatskog Crvenog križa te čuvati ugled Hrvatskog Crvenog križa.</w:t>
      </w:r>
    </w:p>
    <w:p w14:paraId="4E3E4127" w14:textId="0F9F3170" w:rsidR="00804CE7" w:rsidRPr="00E33316" w:rsidRDefault="00D528CD" w:rsidP="0080149A">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lastRenderedPageBreak/>
        <w:t>3</w:t>
      </w:r>
      <w:r w:rsidR="00F66535" w:rsidRPr="00E33316">
        <w:rPr>
          <w:rFonts w:ascii="Arial Nova Light" w:hAnsi="Arial Nova Light"/>
          <w:color w:val="000000"/>
        </w:rPr>
        <w:t xml:space="preserve">. </w:t>
      </w:r>
      <w:r w:rsidR="00804CE7" w:rsidRPr="00E33316">
        <w:rPr>
          <w:rFonts w:ascii="Arial Nova Light" w:hAnsi="Arial Nova Light"/>
          <w:color w:val="000000"/>
        </w:rPr>
        <w:t>Počasnog člana imenuje Glavni odbor Hrvatskog Crvenog križa, na temelju pisanog prijedloga s detaljnim obrazloženjem.</w:t>
      </w:r>
    </w:p>
    <w:p w14:paraId="06F8925B" w14:textId="7DC83275" w:rsidR="00804CE7" w:rsidRPr="00E33316" w:rsidRDefault="00D528CD" w:rsidP="00331A35">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4</w:t>
      </w:r>
      <w:r w:rsidR="00804CE7" w:rsidRPr="00E33316">
        <w:rPr>
          <w:rFonts w:ascii="Arial Nova Light" w:hAnsi="Arial Nova Light"/>
          <w:color w:val="000000"/>
        </w:rPr>
        <w:t>. Prijedlog za imenovanje i za oduzimanje počasnog članstva može dati</w:t>
      </w:r>
      <w:r w:rsidR="0071002D" w:rsidRPr="00E33316">
        <w:rPr>
          <w:rFonts w:ascii="Arial Nova Light" w:hAnsi="Arial Nova Light"/>
          <w:color w:val="000000"/>
        </w:rPr>
        <w:t xml:space="preserve"> </w:t>
      </w:r>
      <w:r w:rsidR="00804CE7" w:rsidRPr="00E33316">
        <w:rPr>
          <w:rFonts w:ascii="Arial Nova Light" w:hAnsi="Arial Nova Light"/>
          <w:color w:val="000000"/>
        </w:rPr>
        <w:t xml:space="preserve">odbor društva </w:t>
      </w:r>
      <w:r w:rsidR="00C30A14" w:rsidRPr="00E33316">
        <w:rPr>
          <w:rFonts w:ascii="Arial Nova Light" w:hAnsi="Arial Nova Light"/>
          <w:color w:val="000000"/>
        </w:rPr>
        <w:t xml:space="preserve">Hrvatskog </w:t>
      </w:r>
      <w:r w:rsidR="00804CE7" w:rsidRPr="00E33316">
        <w:rPr>
          <w:rFonts w:ascii="Arial Nova Light" w:hAnsi="Arial Nova Light"/>
          <w:color w:val="000000"/>
        </w:rPr>
        <w:t>Crvenog križa</w:t>
      </w:r>
      <w:r w:rsidR="00331A35" w:rsidRPr="00E33316">
        <w:rPr>
          <w:rFonts w:ascii="Arial Nova Light" w:hAnsi="Arial Nova Light"/>
          <w:color w:val="000000"/>
        </w:rPr>
        <w:t xml:space="preserve">, </w:t>
      </w:r>
      <w:r w:rsidR="00804CE7" w:rsidRPr="00E33316">
        <w:rPr>
          <w:rFonts w:ascii="Arial Nova Light" w:hAnsi="Arial Nova Light"/>
          <w:color w:val="000000"/>
        </w:rPr>
        <w:t>predsjednik Hrvatskog Crvenog križa</w:t>
      </w:r>
      <w:r w:rsidR="00331A35" w:rsidRPr="00E33316">
        <w:rPr>
          <w:rFonts w:ascii="Arial Nova Light" w:hAnsi="Arial Nova Light"/>
          <w:color w:val="000000"/>
        </w:rPr>
        <w:t xml:space="preserve"> ili izvršni predsjednik </w:t>
      </w:r>
      <w:r w:rsidR="00C30A14" w:rsidRPr="00E33316">
        <w:rPr>
          <w:rFonts w:ascii="Arial Nova Light" w:hAnsi="Arial Nova Light"/>
          <w:color w:val="000000"/>
        </w:rPr>
        <w:t>Hrvatskog Crvenog križa</w:t>
      </w:r>
      <w:r w:rsidR="0071002D" w:rsidRPr="00E33316">
        <w:rPr>
          <w:rFonts w:ascii="Arial Nova Light" w:hAnsi="Arial Nova Light"/>
          <w:color w:val="000000"/>
        </w:rPr>
        <w:t>.</w:t>
      </w:r>
    </w:p>
    <w:p w14:paraId="4D833DBA" w14:textId="4DDF5A9D" w:rsidR="00804CE7" w:rsidRPr="00E33316" w:rsidRDefault="00F66535" w:rsidP="00804CE7">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5</w:t>
      </w:r>
      <w:r w:rsidR="00804CE7" w:rsidRPr="00E33316">
        <w:rPr>
          <w:rFonts w:ascii="Arial Nova Light" w:hAnsi="Arial Nova Light"/>
          <w:color w:val="000000"/>
        </w:rPr>
        <w:t>. Odluku o isključenju počasnog člana donosi Glavni odbor Hrvatskog Crvenog križa u pisanom obliku. Na odluku o isključenju počasni član ima pravo žalbe Skupštini Hrvatskog Crvenog križa, u roku 30 dana od dana dostave odluke o isključenju. Protiv odluke Skupštine Hrvatskog Crvenog križa ne može se izjaviti žalba.</w:t>
      </w:r>
    </w:p>
    <w:p w14:paraId="647425E8" w14:textId="77777777" w:rsidR="006946DA" w:rsidRPr="00E33316" w:rsidRDefault="006946DA" w:rsidP="00804CE7">
      <w:pPr>
        <w:pStyle w:val="t-9-8"/>
        <w:shd w:val="clear" w:color="auto" w:fill="FFFFFF"/>
        <w:spacing w:before="0" w:beforeAutospacing="0" w:after="225" w:afterAutospacing="0"/>
        <w:jc w:val="both"/>
        <w:textAlignment w:val="baseline"/>
        <w:rPr>
          <w:rFonts w:ascii="Arial Nova Light" w:hAnsi="Arial Nova Light"/>
          <w:color w:val="000000"/>
        </w:rPr>
      </w:pPr>
    </w:p>
    <w:p w14:paraId="39D5A21E" w14:textId="0A68593A" w:rsidR="00DA5243" w:rsidRPr="00E33316" w:rsidRDefault="00DA5243" w:rsidP="0080149A">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19</w:t>
      </w:r>
      <w:r w:rsidRPr="00E33316">
        <w:rPr>
          <w:rFonts w:ascii="Arial Nova Light" w:hAnsi="Arial Nova Light"/>
          <w:color w:val="000000"/>
        </w:rPr>
        <w:t>.</w:t>
      </w:r>
    </w:p>
    <w:p w14:paraId="4243016B" w14:textId="6033CC80" w:rsidR="00F66535" w:rsidRPr="00E33316" w:rsidRDefault="00DA5243"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 xml:space="preserve">Hrvatski Crveni križ i njegovi ustrojstveni oblici dužni su voditi </w:t>
      </w:r>
      <w:r w:rsidR="00F66535" w:rsidRPr="00E33316">
        <w:rPr>
          <w:rFonts w:ascii="Arial Nova Light" w:hAnsi="Arial Nova Light"/>
          <w:color w:val="000000"/>
        </w:rPr>
        <w:t xml:space="preserve">elektronički </w:t>
      </w:r>
      <w:r w:rsidR="003E58C6" w:rsidRPr="00E33316">
        <w:rPr>
          <w:rFonts w:ascii="Arial Nova Light" w:hAnsi="Arial Nova Light"/>
          <w:color w:val="000000"/>
        </w:rPr>
        <w:t>popis članova.</w:t>
      </w:r>
      <w:r w:rsidR="0095200A" w:rsidRPr="00E33316">
        <w:rPr>
          <w:rFonts w:ascii="Arial Nova Light" w:hAnsi="Arial Nova Light"/>
          <w:color w:val="000000"/>
        </w:rPr>
        <w:t xml:space="preserve"> </w:t>
      </w:r>
    </w:p>
    <w:p w14:paraId="06B3379E" w14:textId="4D281A7A" w:rsidR="00DA5243" w:rsidRPr="00E33316" w:rsidRDefault="00F66535"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2. Hrvatski Crveni križ vodi središnji popis svih članova Hrvatskog Crvenog križa i njegovih ustrojstvenih oblika.</w:t>
      </w:r>
      <w:r w:rsidR="003E58C6" w:rsidRPr="00E33316">
        <w:rPr>
          <w:rFonts w:ascii="Arial Nova Light" w:hAnsi="Arial Nova Light"/>
          <w:color w:val="000000"/>
        </w:rPr>
        <w:t xml:space="preserve"> </w:t>
      </w:r>
    </w:p>
    <w:p w14:paraId="759E3C92" w14:textId="3A0D2A03" w:rsidR="003E58C6" w:rsidRPr="00E33316" w:rsidRDefault="00F66535"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3</w:t>
      </w:r>
      <w:r w:rsidR="00DA5243" w:rsidRPr="00E33316">
        <w:rPr>
          <w:rFonts w:ascii="Arial Nova Light" w:hAnsi="Arial Nova Light"/>
          <w:color w:val="000000"/>
        </w:rPr>
        <w:t xml:space="preserve">. </w:t>
      </w:r>
      <w:r w:rsidR="006D4B3D" w:rsidRPr="00E33316">
        <w:rPr>
          <w:rFonts w:ascii="Arial Nova Light" w:hAnsi="Arial Nova Light"/>
          <w:color w:val="000000"/>
        </w:rPr>
        <w:t xml:space="preserve">Središnji popis </w:t>
      </w:r>
      <w:r w:rsidR="003E58C6" w:rsidRPr="00E33316">
        <w:rPr>
          <w:rFonts w:ascii="Arial Nova Light" w:hAnsi="Arial Nova Light"/>
          <w:color w:val="000000"/>
        </w:rPr>
        <w:t>članova obvezno sadrži podatke o:</w:t>
      </w:r>
    </w:p>
    <w:p w14:paraId="52869F01" w14:textId="166FDDE0" w:rsidR="003E58C6" w:rsidRPr="00E33316" w:rsidRDefault="003E58C6" w:rsidP="00FA43C9">
      <w:pPr>
        <w:pStyle w:val="t-9-8"/>
        <w:numPr>
          <w:ilvl w:val="1"/>
          <w:numId w:val="34"/>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osobnom imenu (nazivu),</w:t>
      </w:r>
    </w:p>
    <w:p w14:paraId="118ECDD8" w14:textId="5C9FA155" w:rsidR="003E58C6" w:rsidRPr="00E33316" w:rsidRDefault="003E58C6" w:rsidP="00FA43C9">
      <w:pPr>
        <w:pStyle w:val="t-9-8"/>
        <w:numPr>
          <w:ilvl w:val="1"/>
          <w:numId w:val="34"/>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osobnom identifikacijskom broju (OIB),</w:t>
      </w:r>
    </w:p>
    <w:p w14:paraId="2E7BA133" w14:textId="72FD143D" w:rsidR="003E58C6" w:rsidRPr="00E33316" w:rsidRDefault="003E58C6" w:rsidP="00FA43C9">
      <w:pPr>
        <w:pStyle w:val="t-9-8"/>
        <w:numPr>
          <w:ilvl w:val="1"/>
          <w:numId w:val="34"/>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datumu rođenja,</w:t>
      </w:r>
    </w:p>
    <w:p w14:paraId="57E3F12D" w14:textId="71FE6A9C" w:rsidR="003E58C6" w:rsidRPr="00E33316" w:rsidRDefault="003E58C6" w:rsidP="00FA43C9">
      <w:pPr>
        <w:pStyle w:val="t-9-8"/>
        <w:numPr>
          <w:ilvl w:val="1"/>
          <w:numId w:val="34"/>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datumu pristupanja Hrvatskom Crvenom križu ili njegovom ustrojstvenom obliku,</w:t>
      </w:r>
    </w:p>
    <w:p w14:paraId="5EA82868" w14:textId="484CC5A7" w:rsidR="003E58C6" w:rsidRPr="00E33316" w:rsidRDefault="003E58C6" w:rsidP="00FA43C9">
      <w:pPr>
        <w:pStyle w:val="t-9-8"/>
        <w:numPr>
          <w:ilvl w:val="1"/>
          <w:numId w:val="34"/>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kategoriji članstva,</w:t>
      </w:r>
    </w:p>
    <w:p w14:paraId="74230E8C" w14:textId="44476F8F" w:rsidR="003E58C6" w:rsidRPr="00E33316" w:rsidRDefault="003E58C6" w:rsidP="00FA43C9">
      <w:pPr>
        <w:pStyle w:val="t-9-8"/>
        <w:numPr>
          <w:ilvl w:val="1"/>
          <w:numId w:val="34"/>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datumu prestanka članstva u Hrvatskom Crvenom križu ili njegovom ustrojstvenom obliku.</w:t>
      </w:r>
    </w:p>
    <w:p w14:paraId="7FF1F8DB" w14:textId="31C758EC" w:rsidR="003E58C6" w:rsidRPr="00E33316" w:rsidRDefault="00203653" w:rsidP="009F65A2">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4</w:t>
      </w:r>
      <w:r w:rsidR="009F65A2" w:rsidRPr="00E33316">
        <w:rPr>
          <w:rFonts w:ascii="Arial Nova Light" w:hAnsi="Arial Nova Light"/>
          <w:color w:val="000000"/>
        </w:rPr>
        <w:t xml:space="preserve">. </w:t>
      </w:r>
      <w:r w:rsidR="003E58C6" w:rsidRPr="00E33316">
        <w:rPr>
          <w:rFonts w:ascii="Arial Nova Light" w:hAnsi="Arial Nova Light"/>
          <w:color w:val="000000"/>
        </w:rPr>
        <w:t xml:space="preserve">Za osobu mlađu od 14 godina pisanu izjavu o učlanjivanju u </w:t>
      </w:r>
      <w:r w:rsidR="006D4B3D" w:rsidRPr="00E33316">
        <w:rPr>
          <w:rFonts w:ascii="Arial Nova Light" w:hAnsi="Arial Nova Light"/>
          <w:color w:val="000000"/>
        </w:rPr>
        <w:t xml:space="preserve">društvo Hrvatskog Crvenog križa </w:t>
      </w:r>
      <w:r w:rsidR="003E58C6" w:rsidRPr="00E33316">
        <w:rPr>
          <w:rFonts w:ascii="Arial Nova Light" w:hAnsi="Arial Nova Light"/>
          <w:color w:val="000000"/>
        </w:rPr>
        <w:t>daje zakonski zastupnik ili skrbnik, a za maloljetnu osobu s navršenih 14 godina zakonski zastupnik ili skrbnik daje pisanu suglasnost.</w:t>
      </w:r>
    </w:p>
    <w:p w14:paraId="219A1EE6" w14:textId="77777777" w:rsidR="00DF22A1" w:rsidRPr="00E33316" w:rsidRDefault="00DF22A1"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192B6190" w14:textId="3E3940D0"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20</w:t>
      </w:r>
      <w:r w:rsidRPr="00E33316">
        <w:rPr>
          <w:rFonts w:ascii="Arial Nova Light" w:hAnsi="Arial Nova Light"/>
          <w:color w:val="000000"/>
        </w:rPr>
        <w:t>.</w:t>
      </w:r>
    </w:p>
    <w:p w14:paraId="304A877D" w14:textId="1FD37BB7" w:rsidR="003E58C6" w:rsidRPr="00E33316" w:rsidRDefault="009F65A2" w:rsidP="009F65A2">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Članovi Hrvatskog Crvenog križa imaju sljedeća prava i dužnosti:</w:t>
      </w:r>
    </w:p>
    <w:p w14:paraId="363C8666" w14:textId="6B3E4171" w:rsidR="003E58C6" w:rsidRPr="00E33316" w:rsidRDefault="003E58C6" w:rsidP="00FA43C9">
      <w:pPr>
        <w:pStyle w:val="t-9-8"/>
        <w:numPr>
          <w:ilvl w:val="1"/>
          <w:numId w:val="35"/>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birati i biti biran</w:t>
      </w:r>
      <w:r w:rsidR="00E72FEF" w:rsidRPr="00E33316">
        <w:rPr>
          <w:rFonts w:ascii="Arial Nova Light" w:hAnsi="Arial Nova Light"/>
          <w:color w:val="000000"/>
        </w:rPr>
        <w:t>i</w:t>
      </w:r>
      <w:r w:rsidRPr="00E33316">
        <w:rPr>
          <w:rFonts w:ascii="Arial Nova Light" w:hAnsi="Arial Nova Light"/>
          <w:color w:val="000000"/>
        </w:rPr>
        <w:t>,</w:t>
      </w:r>
    </w:p>
    <w:p w14:paraId="4AFCD58A" w14:textId="1BE2BBF8" w:rsidR="003E58C6" w:rsidRPr="00E33316" w:rsidRDefault="003E58C6" w:rsidP="00FA43C9">
      <w:pPr>
        <w:pStyle w:val="t-9-8"/>
        <w:numPr>
          <w:ilvl w:val="1"/>
          <w:numId w:val="35"/>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 xml:space="preserve">sudjelovati u radu tijela društva </w:t>
      </w:r>
      <w:r w:rsidR="00AB7CBE" w:rsidRPr="00E33316">
        <w:rPr>
          <w:rFonts w:ascii="Arial Nova Light" w:hAnsi="Arial Nova Light"/>
          <w:color w:val="000000"/>
        </w:rPr>
        <w:t xml:space="preserve">Hrvatskog </w:t>
      </w:r>
      <w:r w:rsidRPr="00E33316">
        <w:rPr>
          <w:rFonts w:ascii="Arial Nova Light" w:hAnsi="Arial Nova Light"/>
          <w:color w:val="000000"/>
        </w:rPr>
        <w:t xml:space="preserve">Crvenog križa i u tijelima Hrvatskog Crvenog križa u koja su </w:t>
      </w:r>
      <w:r w:rsidR="00F72CDD" w:rsidRPr="00E33316">
        <w:rPr>
          <w:rFonts w:ascii="Arial Nova Light" w:hAnsi="Arial Nova Light"/>
          <w:color w:val="000000"/>
        </w:rPr>
        <w:t>izabrani</w:t>
      </w:r>
      <w:r w:rsidRPr="00E33316">
        <w:rPr>
          <w:rFonts w:ascii="Arial Nova Light" w:hAnsi="Arial Nova Light"/>
          <w:color w:val="000000"/>
        </w:rPr>
        <w:t>,</w:t>
      </w:r>
    </w:p>
    <w:p w14:paraId="6098EAD8" w14:textId="329A5DC5" w:rsidR="003E58C6" w:rsidRPr="00E33316" w:rsidRDefault="003E58C6" w:rsidP="00FA43C9">
      <w:pPr>
        <w:pStyle w:val="t-9-8"/>
        <w:numPr>
          <w:ilvl w:val="1"/>
          <w:numId w:val="35"/>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lastRenderedPageBreak/>
        <w:t>sudjelovati na sjednicama skupština i tijela nižih razina ukoliko su izabrani u skupštine i tijela na višoj razini organiziranosti, bez prava glasa,</w:t>
      </w:r>
    </w:p>
    <w:p w14:paraId="657646E5" w14:textId="57FB5503" w:rsidR="003E58C6" w:rsidRPr="00E33316" w:rsidRDefault="003E58C6" w:rsidP="00FA43C9">
      <w:pPr>
        <w:pStyle w:val="t-9-8"/>
        <w:numPr>
          <w:ilvl w:val="1"/>
          <w:numId w:val="35"/>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 xml:space="preserve">govora i predlaganja u okviru dnevnog reda na skupštini i drugim tijelima društva </w:t>
      </w:r>
      <w:r w:rsidR="00D70EE4" w:rsidRPr="00E33316">
        <w:rPr>
          <w:rFonts w:ascii="Arial Nova Light" w:hAnsi="Arial Nova Light"/>
          <w:color w:val="000000"/>
        </w:rPr>
        <w:t xml:space="preserve">Hrvatskog </w:t>
      </w:r>
      <w:r w:rsidRPr="00E33316">
        <w:rPr>
          <w:rFonts w:ascii="Arial Nova Light" w:hAnsi="Arial Nova Light"/>
          <w:color w:val="000000"/>
        </w:rPr>
        <w:t>Crvenog križa,</w:t>
      </w:r>
    </w:p>
    <w:p w14:paraId="058AA4A6" w14:textId="484264BA" w:rsidR="003E58C6" w:rsidRPr="00E33316" w:rsidRDefault="003E58C6" w:rsidP="00FA43C9">
      <w:pPr>
        <w:pStyle w:val="t-9-8"/>
        <w:numPr>
          <w:ilvl w:val="1"/>
          <w:numId w:val="35"/>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 xml:space="preserve">neposredan utjecaj na program rada i razvoj društva </w:t>
      </w:r>
      <w:r w:rsidR="00AB7CBE" w:rsidRPr="00E33316">
        <w:rPr>
          <w:rFonts w:ascii="Arial Nova Light" w:hAnsi="Arial Nova Light"/>
          <w:color w:val="000000"/>
        </w:rPr>
        <w:t xml:space="preserve">Hrvatskog </w:t>
      </w:r>
      <w:r w:rsidRPr="00E33316">
        <w:rPr>
          <w:rFonts w:ascii="Arial Nova Light" w:hAnsi="Arial Nova Light"/>
          <w:color w:val="000000"/>
        </w:rPr>
        <w:t>Crvenog križa,</w:t>
      </w:r>
    </w:p>
    <w:p w14:paraId="32DB2589" w14:textId="69CA1C02" w:rsidR="003E58C6" w:rsidRPr="00E33316" w:rsidRDefault="003E58C6" w:rsidP="00FA43C9">
      <w:pPr>
        <w:pStyle w:val="t-9-8"/>
        <w:numPr>
          <w:ilvl w:val="1"/>
          <w:numId w:val="35"/>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 xml:space="preserve">dužnost zaštite interesa </w:t>
      </w:r>
      <w:r w:rsidR="00AB7CBE" w:rsidRPr="00E33316">
        <w:rPr>
          <w:rFonts w:ascii="Arial Nova Light" w:hAnsi="Arial Nova Light"/>
          <w:color w:val="000000"/>
        </w:rPr>
        <w:t xml:space="preserve">Hrvatskog </w:t>
      </w:r>
      <w:r w:rsidRPr="00E33316">
        <w:rPr>
          <w:rFonts w:ascii="Arial Nova Light" w:hAnsi="Arial Nova Light"/>
          <w:color w:val="000000"/>
        </w:rPr>
        <w:t>Crvenog križa,</w:t>
      </w:r>
    </w:p>
    <w:p w14:paraId="3A3D0830" w14:textId="402EEC9C" w:rsidR="003E58C6" w:rsidRPr="00E33316" w:rsidRDefault="003E58C6" w:rsidP="00FA43C9">
      <w:pPr>
        <w:pStyle w:val="t-9-8"/>
        <w:numPr>
          <w:ilvl w:val="1"/>
          <w:numId w:val="35"/>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dužnost unapređenja i širenja temeljnih načela Međunarodnog pokreta,</w:t>
      </w:r>
    </w:p>
    <w:p w14:paraId="0C310D6F" w14:textId="4A30C6B8" w:rsidR="00565E09" w:rsidRPr="00E33316" w:rsidRDefault="003E58C6" w:rsidP="00565E09">
      <w:pPr>
        <w:pStyle w:val="t-9-8"/>
        <w:numPr>
          <w:ilvl w:val="1"/>
          <w:numId w:val="35"/>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dužnost podmirivanja utvrđenog članskog doprinosa.</w:t>
      </w:r>
    </w:p>
    <w:p w14:paraId="30A7B47D" w14:textId="77777777" w:rsidR="00565E09" w:rsidRPr="00E33316" w:rsidRDefault="00565E09" w:rsidP="00565E09">
      <w:pPr>
        <w:pStyle w:val="t-9-8"/>
        <w:shd w:val="clear" w:color="auto" w:fill="FFFFFF"/>
        <w:spacing w:before="0" w:beforeAutospacing="0" w:after="225" w:afterAutospacing="0"/>
        <w:ind w:left="1440"/>
        <w:jc w:val="both"/>
        <w:textAlignment w:val="baseline"/>
        <w:rPr>
          <w:rFonts w:ascii="Arial Nova Light" w:hAnsi="Arial Nova Light"/>
          <w:color w:val="000000"/>
        </w:rPr>
      </w:pPr>
    </w:p>
    <w:p w14:paraId="02958B13" w14:textId="60F47EA2"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21</w:t>
      </w:r>
      <w:r w:rsidRPr="00E33316">
        <w:rPr>
          <w:rFonts w:ascii="Arial Nova Light" w:hAnsi="Arial Nova Light"/>
          <w:color w:val="000000"/>
        </w:rPr>
        <w:t>.</w:t>
      </w:r>
    </w:p>
    <w:p w14:paraId="3E0505AF" w14:textId="5C60A405" w:rsidR="003E58C6" w:rsidRPr="00E33316" w:rsidRDefault="00C74F06" w:rsidP="009F65A2">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1</w:t>
      </w:r>
      <w:r w:rsidR="009F65A2" w:rsidRPr="00E33316">
        <w:rPr>
          <w:rFonts w:ascii="Arial Nova Light" w:hAnsi="Arial Nova Light"/>
          <w:color w:val="000000"/>
        </w:rPr>
        <w:t xml:space="preserve">. </w:t>
      </w:r>
      <w:r w:rsidR="003E58C6" w:rsidRPr="00E33316">
        <w:rPr>
          <w:rFonts w:ascii="Arial Nova Light" w:hAnsi="Arial Nova Light"/>
          <w:color w:val="000000"/>
        </w:rPr>
        <w:t>Članstvo u Hrvatskom Crvenom križu prestaje:</w:t>
      </w:r>
    </w:p>
    <w:p w14:paraId="61B7E3BD" w14:textId="6EAE6EA5" w:rsidR="003E58C6" w:rsidRPr="00E33316" w:rsidRDefault="003E58C6" w:rsidP="00FA43C9">
      <w:pPr>
        <w:pStyle w:val="t-9-8"/>
        <w:numPr>
          <w:ilvl w:val="1"/>
          <w:numId w:val="37"/>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istupom iz članstva po osobnoj volji,</w:t>
      </w:r>
    </w:p>
    <w:p w14:paraId="66A8C058" w14:textId="4F5706BD" w:rsidR="003E58C6" w:rsidRPr="00E33316" w:rsidRDefault="003E58C6" w:rsidP="00FA43C9">
      <w:pPr>
        <w:pStyle w:val="t-9-8"/>
        <w:numPr>
          <w:ilvl w:val="1"/>
          <w:numId w:val="37"/>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 xml:space="preserve">nepodmirivanjem </w:t>
      </w:r>
      <w:r w:rsidR="00091EFE" w:rsidRPr="00E33316">
        <w:rPr>
          <w:rFonts w:ascii="Arial Nova Light" w:hAnsi="Arial Nova Light"/>
          <w:color w:val="000000"/>
        </w:rPr>
        <w:t>članarine</w:t>
      </w:r>
      <w:r w:rsidRPr="00E33316">
        <w:rPr>
          <w:rFonts w:ascii="Arial Nova Light" w:hAnsi="Arial Nova Light"/>
          <w:color w:val="000000"/>
        </w:rPr>
        <w:t xml:space="preserve"> duže od dvije godine,</w:t>
      </w:r>
    </w:p>
    <w:p w14:paraId="72E7E561" w14:textId="58AA6E34" w:rsidR="003E58C6" w:rsidRPr="00E33316" w:rsidRDefault="003E58C6" w:rsidP="00FA43C9">
      <w:pPr>
        <w:pStyle w:val="t-9-8"/>
        <w:numPr>
          <w:ilvl w:val="1"/>
          <w:numId w:val="37"/>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smrću člana,</w:t>
      </w:r>
    </w:p>
    <w:p w14:paraId="4557AC47" w14:textId="1D52B029" w:rsidR="003E58C6" w:rsidRPr="00E33316" w:rsidRDefault="003E58C6" w:rsidP="00FA43C9">
      <w:pPr>
        <w:pStyle w:val="t-9-8"/>
        <w:numPr>
          <w:ilvl w:val="1"/>
          <w:numId w:val="37"/>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isključenjem zbog ponašanja štetnog za ugled Hrvatskog Crvenog križa i ponašanja suprotnog odredbama ovog Statuta te kršenja temeljnih načela Međunarodnog pokreta i Etičkog kodeksa Hrvatskog Crvenog križa.</w:t>
      </w:r>
    </w:p>
    <w:p w14:paraId="4F790B50" w14:textId="28C2247D" w:rsidR="003E58C6" w:rsidRPr="00E33316" w:rsidRDefault="00C74F06" w:rsidP="00C74F0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Istup iz članstva po osobnoj volji mora biti u pisanom obliku.</w:t>
      </w:r>
    </w:p>
    <w:p w14:paraId="1EE4C545" w14:textId="1BC82251" w:rsidR="003E58C6" w:rsidRPr="00E33316" w:rsidRDefault="00FF4B14" w:rsidP="00C74F0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3</w:t>
      </w:r>
      <w:r w:rsidR="00C74F06" w:rsidRPr="00E33316">
        <w:rPr>
          <w:rFonts w:ascii="Arial Nova Light" w:hAnsi="Arial Nova Light"/>
          <w:color w:val="000000"/>
        </w:rPr>
        <w:t xml:space="preserve">. </w:t>
      </w:r>
      <w:r w:rsidR="003E58C6" w:rsidRPr="00E33316">
        <w:rPr>
          <w:rFonts w:ascii="Arial Nova Light" w:hAnsi="Arial Nova Light"/>
          <w:color w:val="000000"/>
        </w:rPr>
        <w:t xml:space="preserve">O isključenju člana odlučuje odbor društva </w:t>
      </w:r>
      <w:r w:rsidR="00D70EE4" w:rsidRPr="00E33316">
        <w:rPr>
          <w:rFonts w:ascii="Arial Nova Light" w:hAnsi="Arial Nova Light"/>
          <w:color w:val="000000"/>
        </w:rPr>
        <w:t xml:space="preserve">Hrvatskog </w:t>
      </w:r>
      <w:r w:rsidR="003E58C6" w:rsidRPr="00E33316">
        <w:rPr>
          <w:rFonts w:ascii="Arial Nova Light" w:hAnsi="Arial Nova Light"/>
          <w:color w:val="000000"/>
        </w:rPr>
        <w:t>Crvenog križa u koje je učlanjen, odnosno Glavni odbor kad je član imenovan.</w:t>
      </w:r>
    </w:p>
    <w:p w14:paraId="49709BB1" w14:textId="1D65945F" w:rsidR="003E58C6" w:rsidRPr="00E33316" w:rsidRDefault="00FF4B14"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4</w:t>
      </w:r>
      <w:r w:rsidR="00C74F06" w:rsidRPr="00E33316">
        <w:rPr>
          <w:rFonts w:ascii="Arial Nova Light" w:hAnsi="Arial Nova Light"/>
          <w:color w:val="000000"/>
        </w:rPr>
        <w:t xml:space="preserve">. </w:t>
      </w:r>
      <w:r w:rsidR="003E58C6" w:rsidRPr="00E33316">
        <w:rPr>
          <w:rFonts w:ascii="Arial Nova Light" w:hAnsi="Arial Nova Light"/>
          <w:color w:val="000000"/>
        </w:rPr>
        <w:t>Na odluku o isključenju isključeni član ima pravo žalbe. Rok za podnošenje žalbe iznosi 30 dana od dana dostave odluke o isključenju.</w:t>
      </w:r>
    </w:p>
    <w:p w14:paraId="005E855E" w14:textId="1471E5DB" w:rsidR="00C74F06" w:rsidRPr="00E33316" w:rsidRDefault="00FF4B14"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5</w:t>
      </w:r>
      <w:r w:rsidR="00C74F06" w:rsidRPr="00E33316">
        <w:rPr>
          <w:rFonts w:ascii="Arial Nova Light" w:hAnsi="Arial Nova Light"/>
          <w:color w:val="000000"/>
        </w:rPr>
        <w:t xml:space="preserve">. </w:t>
      </w:r>
      <w:r w:rsidR="003E58C6" w:rsidRPr="00E33316">
        <w:rPr>
          <w:rFonts w:ascii="Arial Nova Light" w:hAnsi="Arial Nova Light"/>
          <w:color w:val="000000"/>
        </w:rPr>
        <w:t xml:space="preserve">O žalbi isključenog člana odlučuje skupština društva, odnosno Skupština Hrvatskog Crvenog križa kada je član imenovan. </w:t>
      </w:r>
    </w:p>
    <w:p w14:paraId="6CA70C5D" w14:textId="708BCD7C" w:rsidR="00163381" w:rsidRPr="00E33316" w:rsidRDefault="00FF4B14"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6</w:t>
      </w:r>
      <w:r w:rsidR="00C74F06" w:rsidRPr="00E33316">
        <w:rPr>
          <w:rFonts w:ascii="Arial Nova Light" w:hAnsi="Arial Nova Light"/>
          <w:color w:val="000000"/>
        </w:rPr>
        <w:t xml:space="preserve">. </w:t>
      </w:r>
      <w:r w:rsidR="00BC7091" w:rsidRPr="00E33316">
        <w:rPr>
          <w:rFonts w:ascii="Arial Nova Light" w:hAnsi="Arial Nova Light"/>
          <w:color w:val="000000"/>
        </w:rPr>
        <w:t>Protiv o</w:t>
      </w:r>
      <w:r w:rsidR="003E58C6" w:rsidRPr="00E33316">
        <w:rPr>
          <w:rFonts w:ascii="Arial Nova Light" w:hAnsi="Arial Nova Light"/>
          <w:color w:val="000000"/>
        </w:rPr>
        <w:t>dluk</w:t>
      </w:r>
      <w:r w:rsidR="00BC7091" w:rsidRPr="00E33316">
        <w:rPr>
          <w:rFonts w:ascii="Arial Nova Light" w:hAnsi="Arial Nova Light"/>
          <w:color w:val="000000"/>
        </w:rPr>
        <w:t>e</w:t>
      </w:r>
      <w:r w:rsidR="003E58C6" w:rsidRPr="00E33316">
        <w:rPr>
          <w:rFonts w:ascii="Arial Nova Light" w:hAnsi="Arial Nova Light"/>
          <w:color w:val="000000"/>
        </w:rPr>
        <w:t xml:space="preserve"> skupštine društva, odnosno Skupštine Hrvatskog Crvenog križa </w:t>
      </w:r>
      <w:r w:rsidR="00BC7091" w:rsidRPr="00E33316">
        <w:rPr>
          <w:rFonts w:ascii="Arial Nova Light" w:hAnsi="Arial Nova Light"/>
          <w:color w:val="000000"/>
        </w:rPr>
        <w:t>ne može se izjaviti žalba</w:t>
      </w:r>
      <w:r w:rsidR="003E58C6" w:rsidRPr="00E33316">
        <w:rPr>
          <w:rFonts w:ascii="Arial Nova Light" w:hAnsi="Arial Nova Light"/>
          <w:color w:val="000000"/>
        </w:rPr>
        <w:t>. O odluci skupštine društva, odnosno Skupštine Hrvatskog Crvenog križa član će biti obaviješten u pisanom obliku</w:t>
      </w:r>
      <w:r w:rsidR="00F63B02" w:rsidRPr="00E33316">
        <w:rPr>
          <w:rFonts w:ascii="Arial Nova Light" w:hAnsi="Arial Nova Light"/>
          <w:color w:val="000000"/>
        </w:rPr>
        <w:t xml:space="preserve"> u roku 30 dana od dana donošenja odluke</w:t>
      </w:r>
      <w:r w:rsidR="003E58C6" w:rsidRPr="00E33316">
        <w:rPr>
          <w:rFonts w:ascii="Arial Nova Light" w:hAnsi="Arial Nova Light"/>
          <w:color w:val="000000"/>
        </w:rPr>
        <w:t>.</w:t>
      </w:r>
      <w:r w:rsidR="00BC7091" w:rsidRPr="00E33316">
        <w:rPr>
          <w:rFonts w:ascii="Arial Nova Light" w:hAnsi="Arial Nova Light"/>
          <w:color w:val="000000"/>
        </w:rPr>
        <w:t xml:space="preserve"> </w:t>
      </w:r>
    </w:p>
    <w:p w14:paraId="3853EFD8" w14:textId="01B3AFF9" w:rsidR="00FF4B14" w:rsidRPr="00E33316" w:rsidRDefault="00FF4B14" w:rsidP="00FF4B14">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7. Prestankom članstva prestaju i sva prava vezana uz članstvo u Hrvatskom Crvenom križu.</w:t>
      </w:r>
    </w:p>
    <w:p w14:paraId="461429FB" w14:textId="77777777" w:rsidR="00F63B02" w:rsidRPr="00E33316" w:rsidRDefault="00F63B02"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7D4676B9" w14:textId="2AB996CB" w:rsidR="00163381" w:rsidRPr="00E33316" w:rsidRDefault="00163381" w:rsidP="009D427A">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22</w:t>
      </w:r>
      <w:r w:rsidRPr="00E33316">
        <w:rPr>
          <w:rFonts w:ascii="Arial Nova Light" w:hAnsi="Arial Nova Light"/>
          <w:color w:val="000000"/>
        </w:rPr>
        <w:t>.</w:t>
      </w:r>
    </w:p>
    <w:p w14:paraId="0ACF8F48" w14:textId="77EAF92A" w:rsidR="009D427A" w:rsidRPr="00E33316" w:rsidRDefault="00AB7CBE" w:rsidP="00AB7CBE">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 xml:space="preserve">1. </w:t>
      </w:r>
      <w:r w:rsidR="009D427A" w:rsidRPr="00E33316">
        <w:rPr>
          <w:rFonts w:ascii="Arial Nova Light" w:hAnsi="Arial Nova Light"/>
          <w:color w:val="000000"/>
        </w:rPr>
        <w:t>Spor između članova Hrvatskog Crvenog križa postoji kad član poduzima radnje kojima se vrijeđaju članska prava drugog člana.</w:t>
      </w:r>
      <w:r w:rsidR="0035668F" w:rsidRPr="00E33316">
        <w:rPr>
          <w:rFonts w:ascii="Arial Nova Light" w:hAnsi="Arial Nova Light"/>
          <w:color w:val="000000"/>
        </w:rPr>
        <w:t xml:space="preserve"> </w:t>
      </w:r>
    </w:p>
    <w:p w14:paraId="0D6F7BBF" w14:textId="53B35DA0" w:rsidR="009D427A" w:rsidRPr="00E33316" w:rsidRDefault="00AB7CBE"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9D427A" w:rsidRPr="00E33316">
        <w:rPr>
          <w:rFonts w:ascii="Arial Nova Light" w:hAnsi="Arial Nova Light"/>
          <w:color w:val="000000"/>
        </w:rPr>
        <w:t xml:space="preserve">Sukob interesa postoji ako su prava i interesi člana Hrvatskog Crvenog križa kojima </w:t>
      </w:r>
      <w:r w:rsidR="008F1DD1" w:rsidRPr="00E33316">
        <w:rPr>
          <w:rFonts w:ascii="Arial Nova Light" w:hAnsi="Arial Nova Light"/>
          <w:color w:val="000000"/>
        </w:rPr>
        <w:t xml:space="preserve">član može slobodno raspolagati u sukobu s ciljevima Hrvatskog Crvenog </w:t>
      </w:r>
      <w:r w:rsidR="006866CC" w:rsidRPr="00E33316">
        <w:rPr>
          <w:rFonts w:ascii="Arial Nova Light" w:hAnsi="Arial Nova Light"/>
          <w:color w:val="000000"/>
        </w:rPr>
        <w:t>križa</w:t>
      </w:r>
      <w:r w:rsidR="008F1DD1" w:rsidRPr="00E33316">
        <w:rPr>
          <w:rFonts w:ascii="Arial Nova Light" w:hAnsi="Arial Nova Light"/>
          <w:color w:val="000000"/>
        </w:rPr>
        <w:t xml:space="preserve"> ili na njih negativno utječu te ako članovi imenovani u jedno tijelo Hrvatskog Crvenog križa budu imenovani u drugo tijelo </w:t>
      </w:r>
      <w:r w:rsidR="006866CC" w:rsidRPr="00E33316">
        <w:rPr>
          <w:rFonts w:ascii="Arial Nova Light" w:hAnsi="Arial Nova Light"/>
          <w:color w:val="000000"/>
        </w:rPr>
        <w:t>Hrvatskog</w:t>
      </w:r>
      <w:r w:rsidR="008F1DD1" w:rsidRPr="00E33316">
        <w:rPr>
          <w:rFonts w:ascii="Arial Nova Light" w:hAnsi="Arial Nova Light"/>
          <w:color w:val="000000"/>
        </w:rPr>
        <w:t xml:space="preserve"> Crvenog križa.</w:t>
      </w:r>
    </w:p>
    <w:p w14:paraId="1B03B6A5" w14:textId="1E81445B" w:rsidR="008F1DD1" w:rsidRPr="00E33316" w:rsidRDefault="00AB7CBE"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8F1DD1" w:rsidRPr="00E33316">
        <w:rPr>
          <w:rFonts w:ascii="Arial Nova Light" w:hAnsi="Arial Nova Light"/>
          <w:color w:val="000000"/>
        </w:rPr>
        <w:t xml:space="preserve">O rješavanju sporova odnosno sukoba interesa članova Hrvatskog Crvenog križa </w:t>
      </w:r>
      <w:r w:rsidR="006866CC" w:rsidRPr="00E33316">
        <w:rPr>
          <w:rFonts w:ascii="Arial Nova Light" w:hAnsi="Arial Nova Light"/>
          <w:color w:val="000000"/>
        </w:rPr>
        <w:t>odlučuje</w:t>
      </w:r>
      <w:r w:rsidR="008F1DD1" w:rsidRPr="00E33316">
        <w:rPr>
          <w:rFonts w:ascii="Arial Nova Light" w:hAnsi="Arial Nova Light"/>
          <w:color w:val="000000"/>
        </w:rPr>
        <w:t xml:space="preserve"> Arbitražno vijeće sastavljeno od tri člana vijeća</w:t>
      </w:r>
      <w:r w:rsidR="0035668F" w:rsidRPr="00E33316">
        <w:rPr>
          <w:rFonts w:ascii="Arial Nova Light" w:hAnsi="Arial Nova Light"/>
          <w:color w:val="000000"/>
        </w:rPr>
        <w:t>.</w:t>
      </w:r>
      <w:r w:rsidR="008F1DD1" w:rsidRPr="00E33316">
        <w:rPr>
          <w:rFonts w:ascii="Arial Nova Light" w:hAnsi="Arial Nova Light"/>
          <w:color w:val="000000"/>
        </w:rPr>
        <w:t xml:space="preserve"> Predsjednik </w:t>
      </w:r>
      <w:r w:rsidR="0035668F" w:rsidRPr="00E33316">
        <w:rPr>
          <w:rFonts w:ascii="Arial Nova Light" w:hAnsi="Arial Nova Light"/>
          <w:color w:val="000000"/>
        </w:rPr>
        <w:t>Hrvatskog Crvenog križa</w:t>
      </w:r>
      <w:r w:rsidR="008F1DD1" w:rsidRPr="00E33316">
        <w:rPr>
          <w:rFonts w:ascii="Arial Nova Light" w:hAnsi="Arial Nova Light"/>
          <w:color w:val="000000"/>
        </w:rPr>
        <w:t xml:space="preserve"> određuje dva člana </w:t>
      </w:r>
      <w:r w:rsidR="00D70EE4" w:rsidRPr="00E33316">
        <w:rPr>
          <w:rFonts w:ascii="Arial Nova Light" w:hAnsi="Arial Nova Light"/>
          <w:color w:val="000000"/>
        </w:rPr>
        <w:t xml:space="preserve">Arbitražnog </w:t>
      </w:r>
      <w:r w:rsidR="008F1DD1" w:rsidRPr="00E33316">
        <w:rPr>
          <w:rFonts w:ascii="Arial Nova Light" w:hAnsi="Arial Nova Light"/>
          <w:color w:val="000000"/>
        </w:rPr>
        <w:t>vijeća</w:t>
      </w:r>
      <w:r w:rsidR="00CE6458" w:rsidRPr="00E33316">
        <w:rPr>
          <w:rFonts w:ascii="Arial Nova Light" w:hAnsi="Arial Nova Light"/>
          <w:color w:val="000000"/>
        </w:rPr>
        <w:t xml:space="preserve"> s popisa počasnih članova Hrvatskog Crvenog križa</w:t>
      </w:r>
      <w:r w:rsidR="008F1DD1" w:rsidRPr="00E33316">
        <w:rPr>
          <w:rFonts w:ascii="Arial Nova Light" w:hAnsi="Arial Nova Light"/>
          <w:color w:val="000000"/>
        </w:rPr>
        <w:t xml:space="preserve">, dok trećeg člana </w:t>
      </w:r>
      <w:r w:rsidR="00D70EE4" w:rsidRPr="00E33316">
        <w:rPr>
          <w:rFonts w:ascii="Arial Nova Light" w:hAnsi="Arial Nova Light"/>
          <w:color w:val="000000"/>
        </w:rPr>
        <w:t xml:space="preserve">Arbitražnog </w:t>
      </w:r>
      <w:r w:rsidR="008F1DD1" w:rsidRPr="00E33316">
        <w:rPr>
          <w:rFonts w:ascii="Arial Nova Light" w:hAnsi="Arial Nova Light"/>
          <w:color w:val="000000"/>
        </w:rPr>
        <w:t xml:space="preserve">vijeća koji je ujedno i </w:t>
      </w:r>
      <w:r w:rsidR="006866CC" w:rsidRPr="00E33316">
        <w:rPr>
          <w:rFonts w:ascii="Arial Nova Light" w:hAnsi="Arial Nova Light"/>
          <w:color w:val="000000"/>
        </w:rPr>
        <w:t>predsjednik</w:t>
      </w:r>
      <w:r w:rsidR="008F1DD1" w:rsidRPr="00E33316">
        <w:rPr>
          <w:rFonts w:ascii="Arial Nova Light" w:hAnsi="Arial Nova Light"/>
          <w:color w:val="000000"/>
        </w:rPr>
        <w:t xml:space="preserve"> </w:t>
      </w:r>
      <w:r w:rsidR="00D70EE4" w:rsidRPr="00E33316">
        <w:rPr>
          <w:rFonts w:ascii="Arial Nova Light" w:hAnsi="Arial Nova Light"/>
          <w:color w:val="000000"/>
        </w:rPr>
        <w:t xml:space="preserve">Arbitražnog </w:t>
      </w:r>
      <w:r w:rsidR="008F1DD1" w:rsidRPr="00E33316">
        <w:rPr>
          <w:rFonts w:ascii="Arial Nova Light" w:hAnsi="Arial Nova Light"/>
          <w:color w:val="000000"/>
        </w:rPr>
        <w:t xml:space="preserve">vijeća određuju prethodno određena dva člana </w:t>
      </w:r>
      <w:r w:rsidR="00D70EE4" w:rsidRPr="00E33316">
        <w:rPr>
          <w:rFonts w:ascii="Arial Nova Light" w:hAnsi="Arial Nova Light"/>
          <w:color w:val="000000"/>
        </w:rPr>
        <w:t xml:space="preserve">Arbitražnog </w:t>
      </w:r>
      <w:r w:rsidR="008F1DD1" w:rsidRPr="00E33316">
        <w:rPr>
          <w:rFonts w:ascii="Arial Nova Light" w:hAnsi="Arial Nova Light"/>
          <w:color w:val="000000"/>
        </w:rPr>
        <w:t>vijeća</w:t>
      </w:r>
      <w:r w:rsidR="0035668F" w:rsidRPr="00E33316">
        <w:rPr>
          <w:rFonts w:ascii="Arial Nova Light" w:hAnsi="Arial Nova Light"/>
          <w:color w:val="000000"/>
        </w:rPr>
        <w:t>.</w:t>
      </w:r>
    </w:p>
    <w:p w14:paraId="71D0187A" w14:textId="4094FDD9" w:rsidR="008F1DD1" w:rsidRPr="00E33316" w:rsidRDefault="00AB7CBE"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4. </w:t>
      </w:r>
      <w:r w:rsidR="008F1DD1" w:rsidRPr="00E33316">
        <w:rPr>
          <w:rFonts w:ascii="Arial Nova Light" w:hAnsi="Arial Nova Light"/>
          <w:color w:val="000000"/>
        </w:rPr>
        <w:t>Arbitražno vijeće na odgovarajući način primjenjuje odredbe zakona kojima se uređuje mirenje.</w:t>
      </w:r>
    </w:p>
    <w:p w14:paraId="0C51EAC1" w14:textId="6028279B" w:rsidR="00AB7CBE" w:rsidRPr="00E33316" w:rsidRDefault="00AB7CBE" w:rsidP="00DA5243">
      <w:pPr>
        <w:pStyle w:val="clanak"/>
        <w:shd w:val="clear" w:color="auto" w:fill="FFFFFF"/>
        <w:spacing w:before="0" w:beforeAutospacing="0" w:after="225" w:afterAutospacing="0"/>
        <w:textAlignment w:val="baseline"/>
        <w:rPr>
          <w:rFonts w:ascii="Arial Nova Light" w:hAnsi="Arial Nova Light"/>
          <w:i/>
          <w:iCs/>
          <w:color w:val="000000"/>
        </w:rPr>
      </w:pPr>
      <w:r w:rsidRPr="00E33316">
        <w:rPr>
          <w:rFonts w:ascii="Arial Nova Light" w:hAnsi="Arial Nova Light"/>
          <w:color w:val="000000"/>
        </w:rPr>
        <w:t xml:space="preserve">5. </w:t>
      </w:r>
      <w:r w:rsidR="00BC7091" w:rsidRPr="00E33316">
        <w:rPr>
          <w:rFonts w:ascii="Arial Nova Light" w:hAnsi="Arial Nova Light"/>
          <w:color w:val="000000"/>
        </w:rPr>
        <w:t xml:space="preserve">Protiv odluke </w:t>
      </w:r>
      <w:r w:rsidR="00D70EE4" w:rsidRPr="00E33316">
        <w:rPr>
          <w:rFonts w:ascii="Arial Nova Light" w:hAnsi="Arial Nova Light"/>
          <w:color w:val="000000"/>
        </w:rPr>
        <w:t xml:space="preserve">Arbitražnog </w:t>
      </w:r>
      <w:r w:rsidR="008F1DD1" w:rsidRPr="00E33316">
        <w:rPr>
          <w:rFonts w:ascii="Arial Nova Light" w:hAnsi="Arial Nova Light"/>
          <w:color w:val="000000"/>
        </w:rPr>
        <w:t xml:space="preserve">vijeća </w:t>
      </w:r>
      <w:r w:rsidR="00BC7091" w:rsidRPr="00E33316">
        <w:rPr>
          <w:rFonts w:ascii="Arial Nova Light" w:hAnsi="Arial Nova Light"/>
          <w:color w:val="000000"/>
        </w:rPr>
        <w:t>ne može se izjaviti žalba.</w:t>
      </w:r>
    </w:p>
    <w:p w14:paraId="5DA40675" w14:textId="77777777" w:rsidR="00BC7091" w:rsidRPr="00E33316" w:rsidRDefault="00BC7091" w:rsidP="00DA5243">
      <w:pPr>
        <w:pStyle w:val="clanak"/>
        <w:shd w:val="clear" w:color="auto" w:fill="FFFFFF"/>
        <w:spacing w:before="0" w:beforeAutospacing="0" w:after="225" w:afterAutospacing="0"/>
        <w:textAlignment w:val="baseline"/>
        <w:rPr>
          <w:rFonts w:ascii="Arial Nova Light" w:hAnsi="Arial Nova Light"/>
          <w:i/>
          <w:iCs/>
          <w:color w:val="000000"/>
        </w:rPr>
      </w:pPr>
    </w:p>
    <w:p w14:paraId="37717C16" w14:textId="77777777" w:rsidR="00B01C87" w:rsidRPr="00E33316" w:rsidRDefault="00B01C87" w:rsidP="00B01C87">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IZ SMJERNICA IFRC:</w:t>
      </w:r>
    </w:p>
    <w:p w14:paraId="17B22CBD" w14:textId="77777777" w:rsidR="00B01C87" w:rsidRPr="00E33316" w:rsidRDefault="00B01C87" w:rsidP="00B01C87">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 xml:space="preserve">Obavezno </w:t>
      </w:r>
    </w:p>
    <w:p w14:paraId="296B12D9" w14:textId="77777777" w:rsidR="00B01C87" w:rsidRPr="00E33316" w:rsidRDefault="00B01C87" w:rsidP="00B01C8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Statutom mora biti propisano da je članstvo u nacionalnom društvu otvoreno za sve bez ikakvog oblika diskriminacije koji bi se temeljio na rodu, etničkom porijeklu, nacionalnosti ili državljanstvu, dobi, invaliditetu, jeziku, političkom mišljenju, vjerskom uvjerenju, socijalnoj pozadini ili bilo kojem drugom sličnom razlogu.</w:t>
      </w:r>
    </w:p>
    <w:p w14:paraId="0BBECD8D" w14:textId="77777777" w:rsidR="00B01C87" w:rsidRPr="00E33316" w:rsidRDefault="00B01C87" w:rsidP="00B01C87">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31E04EF9" w14:textId="5F2F476E" w:rsidR="00B01C87" w:rsidRPr="00E33316" w:rsidRDefault="00B01C87" w:rsidP="00B01C8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 xml:space="preserve">Članstvo mora statutom biti definirano tako da razlikuje članove od </w:t>
      </w:r>
      <w:r w:rsidR="00B17C2A" w:rsidRPr="00E33316">
        <w:rPr>
          <w:rFonts w:ascii="Arial Nova Light" w:hAnsi="Arial Nova Light"/>
          <w:color w:val="FF0000"/>
          <w:sz w:val="21"/>
          <w:szCs w:val="21"/>
        </w:rPr>
        <w:t>radnik</w:t>
      </w:r>
      <w:r w:rsidRPr="00E33316">
        <w:rPr>
          <w:rFonts w:ascii="Arial Nova Light" w:hAnsi="Arial Nova Light"/>
          <w:color w:val="FF0000"/>
          <w:sz w:val="21"/>
          <w:szCs w:val="21"/>
        </w:rPr>
        <w:t xml:space="preserve">a i volontera. To ne implicira da članovi ne mogu biti volonteri ili </w:t>
      </w:r>
      <w:r w:rsidR="00AB11FD" w:rsidRPr="00E33316">
        <w:rPr>
          <w:rFonts w:ascii="Arial Nova Light" w:hAnsi="Arial Nova Light"/>
          <w:color w:val="FF0000"/>
          <w:sz w:val="21"/>
          <w:szCs w:val="21"/>
        </w:rPr>
        <w:t>radnici</w:t>
      </w:r>
      <w:r w:rsidRPr="00E33316">
        <w:rPr>
          <w:rFonts w:ascii="Arial Nova Light" w:hAnsi="Arial Nova Light"/>
          <w:color w:val="FF0000"/>
          <w:sz w:val="21"/>
          <w:szCs w:val="21"/>
        </w:rPr>
        <w:t>, nego da su njihove uloge različite.</w:t>
      </w:r>
    </w:p>
    <w:p w14:paraId="05427B81" w14:textId="77777777" w:rsidR="00B01C87" w:rsidRPr="00E33316" w:rsidRDefault="00B01C87" w:rsidP="00B01C8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Ako nacionalno društvo ima različite kategorije članova (na primjer, obične članove, doživotne članove, počasne članove, korporativne članove) to mora pisati i u statutu.</w:t>
      </w:r>
    </w:p>
    <w:p w14:paraId="6288BD8E" w14:textId="77777777" w:rsidR="00B01C87" w:rsidRPr="00E33316" w:rsidRDefault="00B01C87" w:rsidP="00B01C8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U Statutu, ako je to primjenjivo, treba opisati proceduru za određivanje članarine (u mnogo slučajeva to određuje skupština) i prikupljanje članarine (na primjer, prikupljaju lokalna društva).</w:t>
      </w:r>
    </w:p>
    <w:p w14:paraId="32DCEB8B" w14:textId="77777777" w:rsidR="00B01C87" w:rsidRPr="00E33316" w:rsidRDefault="00B01C87" w:rsidP="00B01C8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Prava i obveze članova, odnosno različitih kategorija članova isto tako moraju biti opisani u statutu.</w:t>
      </w:r>
    </w:p>
    <w:p w14:paraId="6045101B" w14:textId="77777777" w:rsidR="00B01C87" w:rsidRPr="00E33316" w:rsidRDefault="00B01C87" w:rsidP="00B01C8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Kao minimum, prava članova moraju uključivati:</w:t>
      </w:r>
    </w:p>
    <w:p w14:paraId="5487C921" w14:textId="77777777" w:rsidR="00B01C87" w:rsidRPr="00E33316" w:rsidRDefault="00B01C87" w:rsidP="00B01C87">
      <w:pPr>
        <w:numPr>
          <w:ilvl w:val="0"/>
          <w:numId w:val="6"/>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pravo na davanje prijedloga i pokretanje pitanja kod relevantnih tijela nacionalnog društva;</w:t>
      </w:r>
    </w:p>
    <w:p w14:paraId="783BD159" w14:textId="77777777" w:rsidR="00B01C87" w:rsidRPr="00E33316" w:rsidRDefault="00B01C87" w:rsidP="00B01C87">
      <w:pPr>
        <w:numPr>
          <w:ilvl w:val="0"/>
          <w:numId w:val="6"/>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pravo na primanje obavijesti i sudjelovanje na relevantnim sastancima.</w:t>
      </w:r>
    </w:p>
    <w:p w14:paraId="29DB45C9" w14:textId="77777777" w:rsidR="00B01C87" w:rsidRPr="00E33316" w:rsidRDefault="00B01C87" w:rsidP="00B01C8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Kao minimum, obveze članova moraju sadržavati:</w:t>
      </w:r>
    </w:p>
    <w:p w14:paraId="5C10ECA3" w14:textId="77777777" w:rsidR="00B01C87" w:rsidRPr="00E33316" w:rsidRDefault="00B01C87" w:rsidP="00B01C87">
      <w:pPr>
        <w:numPr>
          <w:ilvl w:val="0"/>
          <w:numId w:val="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poštivanje temeljnih načela;</w:t>
      </w:r>
    </w:p>
    <w:p w14:paraId="10530109" w14:textId="77777777" w:rsidR="00B01C87" w:rsidRPr="00E33316" w:rsidRDefault="00B01C87" w:rsidP="00B01C87">
      <w:pPr>
        <w:numPr>
          <w:ilvl w:val="0"/>
          <w:numId w:val="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poštivanje propisa nacionalnog društva u vezi korištenja znaka (vidi standard 1.3);</w:t>
      </w:r>
    </w:p>
    <w:p w14:paraId="5B5B6540" w14:textId="77777777" w:rsidR="00B01C87" w:rsidRPr="00E33316" w:rsidRDefault="00B01C87" w:rsidP="00B01C87">
      <w:pPr>
        <w:numPr>
          <w:ilvl w:val="0"/>
          <w:numId w:val="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plaćanje članarine, ako je to primjenjivo;</w:t>
      </w:r>
    </w:p>
    <w:p w14:paraId="5C481DD1" w14:textId="77777777" w:rsidR="00B01C87" w:rsidRPr="00E33316" w:rsidRDefault="00B01C87" w:rsidP="00B01C87">
      <w:pPr>
        <w:numPr>
          <w:ilvl w:val="0"/>
          <w:numId w:val="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pridržavanje pravila, politika i procedura nacionalnog društva koje su važne za članove.</w:t>
      </w:r>
    </w:p>
    <w:p w14:paraId="55ACC566" w14:textId="77777777" w:rsidR="00B01C87" w:rsidRPr="00E33316" w:rsidRDefault="00B01C87" w:rsidP="00B01C8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U nacionalnim društvima u kojima članovi sudjeluju u izboru vodstva nacionalnog društva na različitim razinama organiziranosti, prava članova moraju sadržavati sljedeće:</w:t>
      </w:r>
    </w:p>
    <w:p w14:paraId="601DB82A" w14:textId="77777777" w:rsidR="00B01C87" w:rsidRPr="00E33316" w:rsidRDefault="00B01C87" w:rsidP="00B01C87">
      <w:pPr>
        <w:numPr>
          <w:ilvl w:val="0"/>
          <w:numId w:val="8"/>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mogućnost kandidiranja, ako osoba zadovoljava uvjete;</w:t>
      </w:r>
    </w:p>
    <w:p w14:paraId="6F2F027D" w14:textId="77777777" w:rsidR="00B01C87" w:rsidRPr="00E33316" w:rsidRDefault="00B01C87" w:rsidP="00B01C87">
      <w:pPr>
        <w:numPr>
          <w:ilvl w:val="0"/>
          <w:numId w:val="8"/>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sudjelovanje i pravo glasa na sastancima lokalne skupštine i ako su izabrani u skupštinama na višim razinama organiziranosti (kako će to biti izvedeno ovisi o strukturi nacionalnog društva).</w:t>
      </w:r>
    </w:p>
    <w:p w14:paraId="797F7070" w14:textId="77777777" w:rsidR="00B01C87" w:rsidRPr="00E33316" w:rsidRDefault="00B01C87" w:rsidP="00B01C87">
      <w:pPr>
        <w:pStyle w:val="t-9-8"/>
        <w:shd w:val="clear" w:color="auto" w:fill="FFFFFF"/>
        <w:spacing w:before="0" w:beforeAutospacing="0" w:after="225" w:afterAutospacing="0"/>
        <w:jc w:val="both"/>
        <w:textAlignment w:val="baseline"/>
        <w:rPr>
          <w:rFonts w:ascii="Arial Nova Light" w:hAnsi="Arial Nova Light"/>
          <w:color w:val="000000"/>
          <w:sz w:val="21"/>
          <w:szCs w:val="21"/>
        </w:rPr>
      </w:pPr>
    </w:p>
    <w:p w14:paraId="290982C8" w14:textId="77777777" w:rsidR="00B01C87" w:rsidRPr="00E33316" w:rsidRDefault="00B01C87" w:rsidP="00B01C87">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6CEB0380" w14:textId="77777777" w:rsidR="00B01C87" w:rsidRPr="00E33316" w:rsidRDefault="00B01C87" w:rsidP="00B01C8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U statutu mora biti opisano kako se i gdje podnosi zahtjev za članstvo i kako članstvo prestaje.</w:t>
      </w:r>
    </w:p>
    <w:p w14:paraId="0EF24555" w14:textId="77777777" w:rsidR="00B01C87" w:rsidRPr="00E33316" w:rsidRDefault="00B01C87" w:rsidP="00B01C8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lastRenderedPageBreak/>
        <w:t>U statutu mora biti navedena i obveza vođenja ažuriranog popisa članova (ili ekvivalenta tome) te treba biti definirano tko je za to odgovoran u okviru organizacije.</w:t>
      </w:r>
    </w:p>
    <w:p w14:paraId="7F5A7CDB" w14:textId="77777777" w:rsidR="00B01C87" w:rsidRPr="00E33316" w:rsidRDefault="00B01C87" w:rsidP="00B01C8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Uvjeti u kojima automatski prestaje članstvo moraju biti izrijekom navedeni (na primjer u slučaju smrti ili neplaćanja članarine).</w:t>
      </w:r>
    </w:p>
    <w:p w14:paraId="4D74D97D" w14:textId="77777777" w:rsidR="00B01C87" w:rsidRPr="00E33316" w:rsidRDefault="00B01C87" w:rsidP="00B01C8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U statutu moraju biti navedene okolnosti u kojima član može biti suspendiran ili izbačen iz članstva, kao i sama procedure povezana s time. Disciplinski postupci moraju biti proceduralno pravedni i jamčiti pravični postupak te ih treba pokrenuti kao odgovor na ozbiljne situacije (za više detalja vidi Poglavlje 6, „Usklađenost, integritet i rješavanje sporova“).</w:t>
      </w:r>
    </w:p>
    <w:p w14:paraId="16C87B09" w14:textId="77777777" w:rsidR="00B01C87" w:rsidRPr="00E33316" w:rsidRDefault="00B01C87" w:rsidP="00B01C87">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Statutom nacionalnog društva ili internim propisima moraju se definirati procedure za rješavanje pritužbi ili sporova u koje su uključeni članovi. U nekim je zemljama to uvjetovano zakonom. U Poglavlju 6 „Usklađenost, integritet i rješavanje sporova“ nalazi se više detalja o postupku rješavanja sporova.</w:t>
      </w:r>
    </w:p>
    <w:p w14:paraId="0D41562F" w14:textId="77777777" w:rsidR="00B01C87" w:rsidRPr="00E33316" w:rsidRDefault="00B01C87" w:rsidP="00DA5243">
      <w:pPr>
        <w:pStyle w:val="clanak"/>
        <w:shd w:val="clear" w:color="auto" w:fill="FFFFFF"/>
        <w:spacing w:before="0" w:beforeAutospacing="0" w:after="225" w:afterAutospacing="0"/>
        <w:textAlignment w:val="baseline"/>
        <w:rPr>
          <w:rFonts w:ascii="Arial Nova Light" w:hAnsi="Arial Nova Light"/>
          <w:i/>
          <w:iCs/>
          <w:color w:val="000000"/>
        </w:rPr>
      </w:pPr>
    </w:p>
    <w:p w14:paraId="3EB8FE2F" w14:textId="385A6536" w:rsidR="0072699F" w:rsidRPr="00E33316" w:rsidRDefault="00FB7BC8" w:rsidP="00FB7BC8">
      <w:pPr>
        <w:pStyle w:val="clanak"/>
        <w:shd w:val="clear" w:color="auto" w:fill="FFFFFF"/>
        <w:spacing w:before="0" w:beforeAutospacing="0" w:after="225" w:afterAutospacing="0"/>
        <w:jc w:val="center"/>
        <w:textAlignment w:val="baseline"/>
        <w:rPr>
          <w:rFonts w:ascii="Arial Nova Light" w:hAnsi="Arial Nova Light"/>
          <w:i/>
          <w:iCs/>
          <w:color w:val="000000"/>
        </w:rPr>
      </w:pPr>
      <w:r w:rsidRPr="00E33316">
        <w:rPr>
          <w:rFonts w:ascii="Arial Nova Light" w:hAnsi="Arial Nova Light"/>
          <w:i/>
          <w:iCs/>
          <w:color w:val="000000"/>
        </w:rPr>
        <w:t xml:space="preserve">3. </w:t>
      </w:r>
      <w:r w:rsidR="0072699F" w:rsidRPr="00E33316">
        <w:rPr>
          <w:rFonts w:ascii="Arial Nova Light" w:hAnsi="Arial Nova Light"/>
          <w:i/>
          <w:iCs/>
          <w:color w:val="000000"/>
        </w:rPr>
        <w:t>Volonteri</w:t>
      </w:r>
      <w:r w:rsidR="00064C74" w:rsidRPr="00E33316">
        <w:rPr>
          <w:rFonts w:ascii="Arial Nova Light" w:hAnsi="Arial Nova Light"/>
          <w:i/>
          <w:iCs/>
          <w:color w:val="000000"/>
        </w:rPr>
        <w:t xml:space="preserve"> i mladi Hrvatskog Crvenog križa</w:t>
      </w:r>
    </w:p>
    <w:p w14:paraId="5D0D2517" w14:textId="77777777" w:rsidR="00FB7BC8" w:rsidRPr="00E33316" w:rsidRDefault="00FB7BC8" w:rsidP="00FB7BC8">
      <w:pPr>
        <w:pStyle w:val="clanak"/>
        <w:shd w:val="clear" w:color="auto" w:fill="FFFFFF"/>
        <w:spacing w:before="0" w:beforeAutospacing="0" w:after="225" w:afterAutospacing="0"/>
        <w:jc w:val="center"/>
        <w:textAlignment w:val="baseline"/>
        <w:rPr>
          <w:rFonts w:ascii="Arial Nova Light" w:hAnsi="Arial Nova Light"/>
          <w:i/>
          <w:iCs/>
          <w:color w:val="000000"/>
        </w:rPr>
      </w:pPr>
    </w:p>
    <w:p w14:paraId="42561FCB" w14:textId="6F0BE6D6"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23</w:t>
      </w:r>
      <w:r w:rsidRPr="00E33316">
        <w:rPr>
          <w:rFonts w:ascii="Arial Nova Light" w:hAnsi="Arial Nova Light"/>
          <w:color w:val="000000"/>
        </w:rPr>
        <w:t>.</w:t>
      </w:r>
    </w:p>
    <w:p w14:paraId="1BBCE417" w14:textId="460357CB" w:rsidR="007F4A5C" w:rsidRPr="00E33316" w:rsidRDefault="0072699F" w:rsidP="00AB7CBE">
      <w:pPr>
        <w:pStyle w:val="t-9-8"/>
        <w:shd w:val="clear" w:color="auto" w:fill="FFFFFF"/>
        <w:spacing w:before="0" w:beforeAutospacing="0" w:after="225" w:afterAutospacing="0"/>
        <w:jc w:val="both"/>
        <w:textAlignment w:val="baseline"/>
        <w:rPr>
          <w:rFonts w:ascii="Arial Nova Light" w:hAnsi="Arial Nova Light"/>
          <w:color w:val="000000"/>
        </w:rPr>
      </w:pPr>
      <w:bookmarkStart w:id="1" w:name="_Hlk94096934"/>
      <w:r w:rsidRPr="00E33316">
        <w:rPr>
          <w:rFonts w:ascii="Arial Nova Light" w:hAnsi="Arial Nova Light"/>
          <w:color w:val="000000"/>
        </w:rPr>
        <w:t xml:space="preserve">1. </w:t>
      </w:r>
      <w:r w:rsidR="003845A6" w:rsidRPr="00E33316">
        <w:rPr>
          <w:rFonts w:ascii="Arial Nova Light" w:hAnsi="Arial Nova Light"/>
          <w:color w:val="000000"/>
        </w:rPr>
        <w:t xml:space="preserve">Volonteri Hrvatskog Crvenog križa su osobe koje dobrovoljno ulažu svoje vrijeme, trud, znanje i vještine u aktivnosti </w:t>
      </w:r>
      <w:r w:rsidR="00B86A4D" w:rsidRPr="00E33316">
        <w:rPr>
          <w:rFonts w:ascii="Arial Nova Light" w:hAnsi="Arial Nova Light"/>
          <w:color w:val="000000"/>
        </w:rPr>
        <w:t xml:space="preserve">Hrvatskog </w:t>
      </w:r>
      <w:r w:rsidR="003845A6" w:rsidRPr="00E33316">
        <w:rPr>
          <w:rFonts w:ascii="Arial Nova Light" w:hAnsi="Arial Nova Light"/>
          <w:color w:val="000000"/>
        </w:rPr>
        <w:t xml:space="preserve">Crvenog križa za opću dobrobit ili dobrobit druge osobe, bez postojanja uvjeta isplate novčane naknade ili potraživanja druge imovinske koristi za obavljeno volontiranje, a u skladu s načelom jednakih mogućnosti bez obzira na: dob, rasu, boju kože, jezik, vjeru, spol, spolnu orijentaciju, rod i rodno izražavanje, političko </w:t>
      </w:r>
      <w:r w:rsidR="003845A6" w:rsidRPr="00E33316">
        <w:rPr>
          <w:rFonts w:ascii="Arial Nova Light" w:hAnsi="Arial Nova Light"/>
        </w:rPr>
        <w:t>ili drugo uvjerenje, nacionalno</w:t>
      </w:r>
      <w:r w:rsidR="00462AE6" w:rsidRPr="00E33316">
        <w:rPr>
          <w:rFonts w:ascii="Arial Nova Light" w:hAnsi="Arial Nova Light"/>
        </w:rPr>
        <w:t>, etničko</w:t>
      </w:r>
      <w:r w:rsidR="003845A6" w:rsidRPr="00E33316">
        <w:rPr>
          <w:rFonts w:ascii="Arial Nova Light" w:hAnsi="Arial Nova Light"/>
        </w:rPr>
        <w:t xml:space="preserve"> ili socijalno podrijetlo, imovinsko stanje, naobrazbu, </w:t>
      </w:r>
      <w:r w:rsidR="003845A6" w:rsidRPr="00E33316">
        <w:rPr>
          <w:rFonts w:ascii="Arial Nova Light" w:hAnsi="Arial Nova Light"/>
          <w:color w:val="000000"/>
        </w:rPr>
        <w:t>društveni položaj, bračno stanje, obiteljske obveze, članstvo ili ne</w:t>
      </w:r>
      <w:r w:rsidR="00B86A4D" w:rsidRPr="00E33316">
        <w:rPr>
          <w:rFonts w:ascii="Arial Nova Light" w:hAnsi="Arial Nova Light"/>
          <w:color w:val="000000"/>
        </w:rPr>
        <w:t xml:space="preserve"> </w:t>
      </w:r>
      <w:r w:rsidR="003845A6" w:rsidRPr="00E33316">
        <w:rPr>
          <w:rFonts w:ascii="Arial Nova Light" w:hAnsi="Arial Nova Light"/>
          <w:color w:val="000000"/>
        </w:rPr>
        <w:t xml:space="preserve">članstvo u političkoj stranci, udruzi ili sindikatu, </w:t>
      </w:r>
      <w:r w:rsidR="00B86A4D" w:rsidRPr="00E33316">
        <w:rPr>
          <w:rFonts w:ascii="Arial Nova Light" w:hAnsi="Arial Nova Light"/>
          <w:color w:val="000000"/>
        </w:rPr>
        <w:t>zdravstveno stanje, invaliditet i druga osobna obilježja te ostale osnove predviđene propisima kojima se uređuje materija suzbijanja diskriminacije</w:t>
      </w:r>
      <w:r w:rsidR="003845A6" w:rsidRPr="00E33316">
        <w:rPr>
          <w:rFonts w:ascii="Arial Nova Light" w:hAnsi="Arial Nova Light"/>
          <w:color w:val="000000"/>
        </w:rPr>
        <w:t xml:space="preserve"> ukoliko drukčije ne proizlazi iz prirode volonterske aktivnosti.</w:t>
      </w:r>
    </w:p>
    <w:p w14:paraId="39010EDE" w14:textId="5E2710D0" w:rsidR="00AB7CBE" w:rsidRPr="00E33316" w:rsidRDefault="0072699F" w:rsidP="00AB7CBE">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845A6" w:rsidRPr="00E33316">
        <w:rPr>
          <w:rFonts w:ascii="Arial Nova Light" w:hAnsi="Arial Nova Light"/>
          <w:color w:val="000000"/>
        </w:rPr>
        <w:t>U Hrvatskom Crvenom križu i njegovim ustrojstvenim oblicima posebna pažnja se posvećuje volontiranju.</w:t>
      </w:r>
    </w:p>
    <w:p w14:paraId="45A5D11A" w14:textId="0444B243" w:rsidR="003E58C6" w:rsidRPr="00E33316" w:rsidRDefault="00AB7CBE"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3</w:t>
      </w:r>
      <w:r w:rsidR="0072699F" w:rsidRPr="00E33316">
        <w:rPr>
          <w:rFonts w:ascii="Arial Nova Light" w:hAnsi="Arial Nova Light"/>
          <w:color w:val="000000"/>
        </w:rPr>
        <w:t xml:space="preserve">. </w:t>
      </w:r>
      <w:r w:rsidR="003E58C6" w:rsidRPr="00E33316">
        <w:rPr>
          <w:rFonts w:ascii="Arial Nova Light" w:hAnsi="Arial Nova Light"/>
          <w:color w:val="000000"/>
        </w:rPr>
        <w:t xml:space="preserve">Način rada volontera u Hrvatskom Crvenom križu i druga pitanja vezano za volontiranje </w:t>
      </w:r>
      <w:r w:rsidR="001976B4" w:rsidRPr="00E33316">
        <w:rPr>
          <w:rFonts w:ascii="Arial Nova Light" w:hAnsi="Arial Nova Light"/>
          <w:color w:val="000000"/>
        </w:rPr>
        <w:t xml:space="preserve">uređuju </w:t>
      </w:r>
      <w:r w:rsidR="003E58C6" w:rsidRPr="00E33316">
        <w:rPr>
          <w:rFonts w:ascii="Arial Nova Light" w:hAnsi="Arial Nova Light"/>
          <w:color w:val="000000"/>
        </w:rPr>
        <w:t>se posebnim pravilnikom koji donosi Glavni odbor.</w:t>
      </w:r>
    </w:p>
    <w:bookmarkEnd w:id="1"/>
    <w:p w14:paraId="20E6B0D6" w14:textId="4D7C1DCB" w:rsidR="00FA77C6" w:rsidRPr="00E33316" w:rsidRDefault="00FA77C6" w:rsidP="003E58C6">
      <w:pPr>
        <w:pStyle w:val="t-9-8"/>
        <w:shd w:val="clear" w:color="auto" w:fill="FFFFFF"/>
        <w:spacing w:before="0" w:beforeAutospacing="0" w:after="225" w:afterAutospacing="0"/>
        <w:jc w:val="both"/>
        <w:textAlignment w:val="baseline"/>
        <w:rPr>
          <w:rFonts w:ascii="Arial Nova Light" w:hAnsi="Arial Nova Light"/>
          <w:color w:val="000000"/>
          <w:sz w:val="21"/>
          <w:szCs w:val="21"/>
        </w:rPr>
      </w:pPr>
    </w:p>
    <w:p w14:paraId="2D8FC658" w14:textId="4842F1F8" w:rsidR="00064C74" w:rsidRPr="00E33316" w:rsidRDefault="00064C74" w:rsidP="00064C74">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24</w:t>
      </w:r>
      <w:r w:rsidRPr="00E33316">
        <w:rPr>
          <w:rFonts w:ascii="Arial Nova Light" w:hAnsi="Arial Nova Light"/>
          <w:color w:val="000000"/>
        </w:rPr>
        <w:t>.</w:t>
      </w:r>
    </w:p>
    <w:p w14:paraId="15AA523C" w14:textId="4B499EDE" w:rsidR="001976B4" w:rsidRPr="00E33316" w:rsidRDefault="001976B4" w:rsidP="001976B4">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1. </w:t>
      </w:r>
      <w:r w:rsidR="00064C74" w:rsidRPr="00E33316">
        <w:rPr>
          <w:rFonts w:ascii="Arial Nova Light" w:hAnsi="Arial Nova Light"/>
          <w:color w:val="000000"/>
        </w:rPr>
        <w:t xml:space="preserve">Na lokalnoj razini mladi se organiziraju u organizacijske jedinice pri društvima Hrvatskog Crvenog križa ili odgojno-obrazovnim ustanovama u suradnji s društvima Hrvatskog Crvenog križa. </w:t>
      </w:r>
    </w:p>
    <w:p w14:paraId="7980E7FF" w14:textId="6E4B16A7" w:rsidR="00064C74" w:rsidRPr="00E33316" w:rsidRDefault="001976B4" w:rsidP="001976B4">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2. </w:t>
      </w:r>
      <w:r w:rsidR="00064C74" w:rsidRPr="00E33316">
        <w:rPr>
          <w:rFonts w:ascii="Arial Nova Light" w:hAnsi="Arial Nova Light"/>
          <w:color w:val="000000"/>
        </w:rPr>
        <w:t xml:space="preserve">Na nacionalnoj razini mladi Hrvatskog Crvenog križa se organiziraju u Skupštinu mladih Hrvatskog Crvenog križa i Odbor mladih Hrvatskog Crvenog križa. </w:t>
      </w:r>
    </w:p>
    <w:p w14:paraId="61511DDE" w14:textId="62609A71" w:rsidR="00064C74" w:rsidRPr="00E33316" w:rsidRDefault="00A12EE7" w:rsidP="00064C74">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3</w:t>
      </w:r>
      <w:r w:rsidR="00064C74" w:rsidRPr="00E33316">
        <w:rPr>
          <w:rFonts w:ascii="Arial Nova Light" w:hAnsi="Arial Nova Light"/>
          <w:color w:val="000000"/>
        </w:rPr>
        <w:t xml:space="preserve">. Mladi Hrvatskog Crvenog križa svojim aktivnostima mogu sudjelovati u radu drugih ustrojstvenih oblika društava Hrvatskog Crvenog križa bez pravne osobnosti odnosno u društvima Hrvatskog Crvenog križa s pravnom osobnosti. </w:t>
      </w:r>
    </w:p>
    <w:p w14:paraId="7FF3ADC7" w14:textId="2F11BB31" w:rsidR="00064C74" w:rsidRPr="00E33316" w:rsidRDefault="00A12EE7" w:rsidP="00064C74">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4</w:t>
      </w:r>
      <w:r w:rsidR="00064C74" w:rsidRPr="00E33316">
        <w:rPr>
          <w:rFonts w:ascii="Arial Nova Light" w:hAnsi="Arial Nova Light"/>
          <w:color w:val="000000"/>
        </w:rPr>
        <w:t>.</w:t>
      </w:r>
      <w:r w:rsidR="00323584" w:rsidRPr="00E33316">
        <w:rPr>
          <w:rFonts w:ascii="Arial Nova Light" w:hAnsi="Arial Nova Light"/>
          <w:color w:val="000000"/>
        </w:rPr>
        <w:t xml:space="preserve"> </w:t>
      </w:r>
      <w:r w:rsidR="00064C74" w:rsidRPr="00E33316">
        <w:rPr>
          <w:rFonts w:ascii="Arial Nova Light" w:hAnsi="Arial Nova Light"/>
          <w:color w:val="000000"/>
        </w:rPr>
        <w:t>Mladi Hrvatskog Crvenog križa imaju sljedeća prava i dužnosti:</w:t>
      </w:r>
    </w:p>
    <w:p w14:paraId="425EAD38" w14:textId="055B142C" w:rsidR="00064C74" w:rsidRPr="00E33316" w:rsidRDefault="00064C74" w:rsidP="00064C74">
      <w:pPr>
        <w:pStyle w:val="t-9-8"/>
        <w:numPr>
          <w:ilvl w:val="1"/>
          <w:numId w:val="36"/>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 xml:space="preserve">prema svojim mogućnostima sudjelovati u aktivnostima </w:t>
      </w:r>
      <w:r w:rsidR="00591277" w:rsidRPr="00E33316">
        <w:rPr>
          <w:rFonts w:ascii="Arial Nova Light" w:hAnsi="Arial Nova Light"/>
          <w:color w:val="000000"/>
        </w:rPr>
        <w:t xml:space="preserve">Hrvatskog </w:t>
      </w:r>
      <w:r w:rsidRPr="00E33316">
        <w:rPr>
          <w:rFonts w:ascii="Arial Nova Light" w:hAnsi="Arial Nova Light"/>
          <w:color w:val="000000"/>
        </w:rPr>
        <w:t>Crvenog križa i humanitarnim akcijama i volonterskim programima i drugim ustrojstvenim oblicima okupljanja mladih, a posebno akcijama solidarnosti i pružanja konkretne pomoći starim, bolesnim i osobama s invaliditetom, akcijama usmjerenima na zaštitu, očuvanje i unapređenje okoliša i promicanje zdravog načina života;</w:t>
      </w:r>
    </w:p>
    <w:p w14:paraId="452815FC" w14:textId="7D5BEB16" w:rsidR="00064C74" w:rsidRPr="00E33316" w:rsidRDefault="00064C74" w:rsidP="00064C74">
      <w:pPr>
        <w:pStyle w:val="t-9-8"/>
        <w:numPr>
          <w:ilvl w:val="1"/>
          <w:numId w:val="36"/>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 xml:space="preserve">redovno se osposobljavati za pomaganje u ostvarenju zadaća i ciljeva </w:t>
      </w:r>
      <w:r w:rsidR="00591277" w:rsidRPr="00E33316">
        <w:rPr>
          <w:rFonts w:ascii="Arial Nova Light" w:hAnsi="Arial Nova Light"/>
          <w:color w:val="000000"/>
        </w:rPr>
        <w:t xml:space="preserve">Hrvatskog </w:t>
      </w:r>
      <w:r w:rsidRPr="00E33316">
        <w:rPr>
          <w:rFonts w:ascii="Arial Nova Light" w:hAnsi="Arial Nova Light"/>
          <w:color w:val="000000"/>
        </w:rPr>
        <w:t>Crvenog križa u skladu s temeljnim načelima Međunarodnog pokreta i razvoju humanih osjećaja uzajamnosti i solidarnosti.</w:t>
      </w:r>
    </w:p>
    <w:p w14:paraId="2DE039D1" w14:textId="56470DFB" w:rsidR="00064C74" w:rsidRPr="00E33316" w:rsidRDefault="00A12EE7" w:rsidP="00064C74">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5</w:t>
      </w:r>
      <w:r w:rsidR="00064C74" w:rsidRPr="00E33316">
        <w:rPr>
          <w:rFonts w:ascii="Arial Nova Light" w:hAnsi="Arial Nova Light"/>
          <w:color w:val="000000"/>
        </w:rPr>
        <w:t>.</w:t>
      </w:r>
      <w:r w:rsidR="00323584" w:rsidRPr="00E33316">
        <w:rPr>
          <w:rFonts w:ascii="Arial Nova Light" w:hAnsi="Arial Nova Light"/>
          <w:color w:val="000000"/>
        </w:rPr>
        <w:t xml:space="preserve"> </w:t>
      </w:r>
      <w:r w:rsidR="00064C74" w:rsidRPr="00E33316">
        <w:rPr>
          <w:rFonts w:ascii="Arial Nova Light" w:hAnsi="Arial Nova Light"/>
          <w:color w:val="000000"/>
        </w:rPr>
        <w:t>Učlanjivanje mladih Hrvatskog Crvenog križa te uključivanje i sudjelovanje u aktivnostima i humanitarnim akcijama Hrvatskog Crvenog križa uređuje se posebnim pravilnikom koji donosi Glavni odbor.</w:t>
      </w:r>
    </w:p>
    <w:p w14:paraId="559F31D0" w14:textId="0D7A11FB" w:rsidR="00FA77C6" w:rsidRPr="00E33316" w:rsidRDefault="00FA77C6" w:rsidP="003E58C6">
      <w:pPr>
        <w:pStyle w:val="t-9-8"/>
        <w:shd w:val="clear" w:color="auto" w:fill="FFFFFF"/>
        <w:spacing w:before="0" w:beforeAutospacing="0" w:after="225" w:afterAutospacing="0"/>
        <w:jc w:val="both"/>
        <w:textAlignment w:val="baseline"/>
        <w:rPr>
          <w:rFonts w:ascii="Arial Nova Light" w:hAnsi="Arial Nova Light"/>
          <w:color w:val="000000"/>
          <w:sz w:val="21"/>
          <w:szCs w:val="21"/>
        </w:rPr>
      </w:pPr>
    </w:p>
    <w:p w14:paraId="39E9C40D" w14:textId="77777777" w:rsidR="00603E92" w:rsidRPr="00E33316" w:rsidRDefault="00603E92" w:rsidP="00603E92">
      <w:pPr>
        <w:spacing w:after="0" w:line="240" w:lineRule="auto"/>
        <w:jc w:val="both"/>
        <w:rPr>
          <w:rFonts w:ascii="Arial Nova Light" w:eastAsia="Calibri" w:hAnsi="Arial Nova Light" w:cs="Calibri"/>
          <w:b/>
          <w:color w:val="FF0000"/>
          <w:sz w:val="21"/>
          <w:szCs w:val="21"/>
          <w:lang w:eastAsia="hr-HR"/>
        </w:rPr>
      </w:pPr>
      <w:bookmarkStart w:id="2" w:name="_Hlk94096973"/>
      <w:r w:rsidRPr="00E33316">
        <w:rPr>
          <w:rFonts w:ascii="Arial Nova Light" w:eastAsia="Calibri" w:hAnsi="Arial Nova Light" w:cs="Calibri"/>
          <w:b/>
          <w:color w:val="FF0000"/>
          <w:sz w:val="21"/>
          <w:szCs w:val="21"/>
          <w:lang w:eastAsia="hr-HR"/>
        </w:rPr>
        <w:t>IZ SMJERNICA IFRC</w:t>
      </w:r>
    </w:p>
    <w:p w14:paraId="5812F2C6" w14:textId="77777777" w:rsidR="00603E92" w:rsidRPr="00E33316" w:rsidRDefault="00603E92" w:rsidP="00603E92">
      <w:pPr>
        <w:spacing w:after="0" w:line="240" w:lineRule="auto"/>
        <w:jc w:val="both"/>
        <w:rPr>
          <w:rFonts w:ascii="Arial Nova Light" w:eastAsia="Calibri" w:hAnsi="Arial Nova Light" w:cs="Calibri"/>
          <w:b/>
          <w:color w:val="FF0000"/>
          <w:sz w:val="21"/>
          <w:szCs w:val="21"/>
          <w:lang w:eastAsia="hr-HR"/>
        </w:rPr>
      </w:pPr>
      <w:r w:rsidRPr="00E33316">
        <w:rPr>
          <w:rFonts w:ascii="Arial Nova Light" w:eastAsia="Calibri" w:hAnsi="Arial Nova Light" w:cs="Calibri"/>
          <w:b/>
          <w:color w:val="FF0000"/>
          <w:sz w:val="21"/>
          <w:szCs w:val="21"/>
          <w:lang w:eastAsia="hr-HR"/>
        </w:rPr>
        <w:t>Obavezno</w:t>
      </w:r>
    </w:p>
    <w:p w14:paraId="69F87DC7" w14:textId="77777777" w:rsidR="00603E92" w:rsidRPr="00E33316" w:rsidRDefault="00603E92" w:rsidP="00603E92">
      <w:pPr>
        <w:spacing w:after="0" w:line="240" w:lineRule="auto"/>
        <w:jc w:val="both"/>
        <w:rPr>
          <w:rFonts w:ascii="Arial Nova Light" w:eastAsia="Calibri" w:hAnsi="Arial Nova Light" w:cs="Calibri"/>
          <w:color w:val="FF0000"/>
          <w:sz w:val="21"/>
          <w:szCs w:val="21"/>
          <w:lang w:eastAsia="hr-HR"/>
        </w:rPr>
      </w:pPr>
      <w:r w:rsidRPr="00E33316">
        <w:rPr>
          <w:rFonts w:ascii="Arial Nova Light" w:eastAsia="Calibri" w:hAnsi="Arial Nova Light" w:cs="Calibri"/>
          <w:color w:val="FF0000"/>
          <w:sz w:val="21"/>
          <w:szCs w:val="21"/>
          <w:lang w:eastAsia="hr-HR"/>
        </w:rPr>
        <w:t>U statutu mora pisati da je nacionalno društvo otvoreno svima koji žele volontirati bez ikakvog oblika diskriminacije temeljenog na rodu, etničkom porijeklu, nacionalnosti ili državljanstvu, dobi, invaliditetu, jeziku, političkom mišljenju, vjerskom uvjerenju, socijalnoj pozadini ili bilo kojem drugom sličnom razlogu.</w:t>
      </w:r>
    </w:p>
    <w:p w14:paraId="7CFE320D" w14:textId="77777777" w:rsidR="00603E92" w:rsidRPr="00E33316" w:rsidRDefault="00603E92" w:rsidP="00603E92">
      <w:pPr>
        <w:spacing w:after="0" w:line="240" w:lineRule="auto"/>
        <w:jc w:val="both"/>
        <w:rPr>
          <w:rFonts w:ascii="Arial Nova Light" w:eastAsia="Calibri" w:hAnsi="Arial Nova Light" w:cs="Calibri"/>
          <w:b/>
          <w:sz w:val="21"/>
          <w:szCs w:val="21"/>
          <w:lang w:eastAsia="hr-HR"/>
        </w:rPr>
      </w:pPr>
    </w:p>
    <w:p w14:paraId="3ED3191B" w14:textId="77777777" w:rsidR="00603E92" w:rsidRPr="00E33316" w:rsidRDefault="00603E92" w:rsidP="00603E92">
      <w:pPr>
        <w:spacing w:after="0" w:line="240" w:lineRule="auto"/>
        <w:jc w:val="both"/>
        <w:rPr>
          <w:rFonts w:ascii="Arial Nova Light" w:eastAsia="Calibri" w:hAnsi="Arial Nova Light" w:cs="Calibri"/>
          <w:b/>
          <w:color w:val="FF0000"/>
          <w:sz w:val="21"/>
          <w:szCs w:val="21"/>
          <w:lang w:eastAsia="hr-HR"/>
        </w:rPr>
      </w:pPr>
      <w:r w:rsidRPr="00E33316">
        <w:rPr>
          <w:rFonts w:ascii="Arial Nova Light" w:eastAsia="Calibri" w:hAnsi="Arial Nova Light" w:cs="Calibri"/>
          <w:b/>
          <w:color w:val="FF0000"/>
          <w:sz w:val="21"/>
          <w:szCs w:val="21"/>
          <w:lang w:eastAsia="hr-HR"/>
        </w:rPr>
        <w:t>Obavezno</w:t>
      </w:r>
    </w:p>
    <w:p w14:paraId="4376E85D" w14:textId="7EF04573" w:rsidR="00603E92" w:rsidRPr="00E33316" w:rsidRDefault="00603E92" w:rsidP="00603E92">
      <w:pPr>
        <w:spacing w:after="0" w:line="240" w:lineRule="auto"/>
        <w:jc w:val="both"/>
        <w:rPr>
          <w:rFonts w:ascii="Arial Nova Light" w:eastAsia="Calibri" w:hAnsi="Arial Nova Light" w:cs="Calibri"/>
          <w:color w:val="FF0000"/>
          <w:sz w:val="21"/>
          <w:szCs w:val="21"/>
          <w:lang w:eastAsia="hr-HR"/>
        </w:rPr>
      </w:pPr>
      <w:r w:rsidRPr="00E33316">
        <w:rPr>
          <w:rFonts w:ascii="Arial Nova Light" w:eastAsia="Calibri" w:hAnsi="Arial Nova Light" w:cs="Calibri"/>
          <w:color w:val="FF0000"/>
          <w:sz w:val="21"/>
          <w:szCs w:val="21"/>
          <w:lang w:eastAsia="hr-HR"/>
        </w:rPr>
        <w:t xml:space="preserve">Statut mora definirati tko su volonteri na način koji ih razlikuje od drugih vrsta pojedinačnog angažiranja u nacionalnom društvu. To ne implicira da volonteri ne mogu biti i članovi, ili da </w:t>
      </w:r>
      <w:r w:rsidR="00AB11FD" w:rsidRPr="00E33316">
        <w:rPr>
          <w:rFonts w:ascii="Arial Nova Light" w:eastAsia="Calibri" w:hAnsi="Arial Nova Light" w:cs="Calibri"/>
          <w:color w:val="FF0000"/>
          <w:sz w:val="21"/>
          <w:szCs w:val="21"/>
          <w:lang w:eastAsia="hr-HR"/>
        </w:rPr>
        <w:t>radnici</w:t>
      </w:r>
      <w:r w:rsidRPr="00E33316">
        <w:rPr>
          <w:rFonts w:ascii="Arial Nova Light" w:eastAsia="Calibri" w:hAnsi="Arial Nova Light" w:cs="Calibri"/>
          <w:color w:val="FF0000"/>
          <w:sz w:val="21"/>
          <w:szCs w:val="21"/>
          <w:lang w:eastAsia="hr-HR"/>
        </w:rPr>
        <w:t xml:space="preserve"> ne mogu volontirati za nacionalno društvo, nego da se te uloge razlikuju.</w:t>
      </w:r>
    </w:p>
    <w:p w14:paraId="43BD2388" w14:textId="77777777" w:rsidR="00603E92" w:rsidRPr="00E33316" w:rsidRDefault="00603E92" w:rsidP="00603E92">
      <w:pPr>
        <w:spacing w:after="0" w:line="240" w:lineRule="auto"/>
        <w:jc w:val="both"/>
        <w:rPr>
          <w:rFonts w:ascii="Arial Nova Light" w:eastAsia="Calibri" w:hAnsi="Arial Nova Light" w:cs="Calibri"/>
          <w:color w:val="FF0000"/>
          <w:sz w:val="21"/>
          <w:szCs w:val="21"/>
          <w:lang w:eastAsia="hr-HR"/>
        </w:rPr>
      </w:pPr>
      <w:r w:rsidRPr="00E33316">
        <w:rPr>
          <w:rFonts w:ascii="Arial Nova Light" w:eastAsia="Calibri" w:hAnsi="Arial Nova Light" w:cs="Calibri"/>
          <w:color w:val="FF0000"/>
          <w:sz w:val="21"/>
          <w:szCs w:val="21"/>
          <w:lang w:eastAsia="hr-HR"/>
        </w:rPr>
        <w:t>Prava i obveze volontera moraju biti jasno opisani.</w:t>
      </w:r>
    </w:p>
    <w:p w14:paraId="4A08F9E3" w14:textId="77777777" w:rsidR="00603E92" w:rsidRPr="00E33316" w:rsidRDefault="00603E92" w:rsidP="00603E92">
      <w:pPr>
        <w:spacing w:after="0" w:line="240" w:lineRule="auto"/>
        <w:jc w:val="both"/>
        <w:rPr>
          <w:rFonts w:ascii="Arial Nova Light" w:eastAsia="Calibri" w:hAnsi="Arial Nova Light" w:cs="Calibri"/>
          <w:color w:val="FF0000"/>
          <w:sz w:val="21"/>
          <w:szCs w:val="21"/>
          <w:lang w:eastAsia="hr-HR"/>
        </w:rPr>
      </w:pPr>
      <w:r w:rsidRPr="00E33316">
        <w:rPr>
          <w:rFonts w:ascii="Arial Nova Light" w:eastAsia="Calibri" w:hAnsi="Arial Nova Light" w:cs="Calibri"/>
          <w:color w:val="FF0000"/>
          <w:sz w:val="21"/>
          <w:szCs w:val="21"/>
          <w:lang w:eastAsia="hr-HR"/>
        </w:rPr>
        <w:t>Prava volontera moraju uključivati:</w:t>
      </w:r>
    </w:p>
    <w:p w14:paraId="55675F5E" w14:textId="77777777" w:rsidR="00603E92" w:rsidRPr="00E33316" w:rsidRDefault="00603E92" w:rsidP="00603E92">
      <w:pPr>
        <w:numPr>
          <w:ilvl w:val="0"/>
          <w:numId w:val="11"/>
        </w:numPr>
        <w:pBdr>
          <w:top w:val="nil"/>
          <w:left w:val="nil"/>
          <w:bottom w:val="nil"/>
          <w:right w:val="nil"/>
          <w:between w:val="nil"/>
        </w:pBdr>
        <w:spacing w:after="0" w:line="240" w:lineRule="auto"/>
        <w:jc w:val="both"/>
        <w:rPr>
          <w:rFonts w:ascii="Arial Nova Light" w:eastAsia="Calibri" w:hAnsi="Arial Nova Light" w:cs="Calibri"/>
          <w:color w:val="FF0000"/>
          <w:sz w:val="21"/>
          <w:szCs w:val="21"/>
          <w:lang w:eastAsia="hr-HR"/>
        </w:rPr>
      </w:pPr>
      <w:r w:rsidRPr="00E33316">
        <w:rPr>
          <w:rFonts w:ascii="Arial Nova Light" w:eastAsia="Calibri" w:hAnsi="Arial Nova Light" w:cs="Calibri"/>
          <w:color w:val="FF0000"/>
          <w:sz w:val="21"/>
          <w:szCs w:val="21"/>
          <w:lang w:eastAsia="hr-HR"/>
        </w:rPr>
        <w:t>dobivanje dovoljne podrške, na primjer u obliku osnovne edukacije i dostatne edukacije potrebne za obavljanje volonterskih aktivnosti;</w:t>
      </w:r>
    </w:p>
    <w:p w14:paraId="79C2742F" w14:textId="77777777" w:rsidR="00603E92" w:rsidRPr="00E33316" w:rsidRDefault="00603E92" w:rsidP="00603E92">
      <w:pPr>
        <w:numPr>
          <w:ilvl w:val="0"/>
          <w:numId w:val="11"/>
        </w:numPr>
        <w:pBdr>
          <w:top w:val="nil"/>
          <w:left w:val="nil"/>
          <w:bottom w:val="nil"/>
          <w:right w:val="nil"/>
          <w:between w:val="nil"/>
        </w:pBdr>
        <w:spacing w:after="0" w:line="240" w:lineRule="auto"/>
        <w:jc w:val="both"/>
        <w:rPr>
          <w:rFonts w:ascii="Arial Nova Light" w:eastAsia="Calibri" w:hAnsi="Arial Nova Light" w:cs="Calibri"/>
          <w:color w:val="FF0000"/>
          <w:sz w:val="21"/>
          <w:szCs w:val="21"/>
          <w:lang w:eastAsia="hr-HR"/>
        </w:rPr>
      </w:pPr>
      <w:r w:rsidRPr="00E33316">
        <w:rPr>
          <w:rFonts w:ascii="Arial Nova Light" w:eastAsia="Calibri" w:hAnsi="Arial Nova Light" w:cs="Calibri"/>
          <w:color w:val="FF0000"/>
          <w:sz w:val="21"/>
          <w:szCs w:val="21"/>
          <w:lang w:eastAsia="hr-HR"/>
        </w:rPr>
        <w:t>sudjelovanje u oblikovanju i poboljšanju aktivnosti u koje su uključeni;</w:t>
      </w:r>
    </w:p>
    <w:p w14:paraId="33F02384" w14:textId="77777777" w:rsidR="00603E92" w:rsidRPr="00E33316" w:rsidRDefault="00603E92" w:rsidP="00603E92">
      <w:pPr>
        <w:numPr>
          <w:ilvl w:val="0"/>
          <w:numId w:val="11"/>
        </w:numPr>
        <w:pBdr>
          <w:top w:val="nil"/>
          <w:left w:val="nil"/>
          <w:bottom w:val="nil"/>
          <w:right w:val="nil"/>
          <w:between w:val="nil"/>
        </w:pBdr>
        <w:spacing w:after="0" w:line="240" w:lineRule="auto"/>
        <w:jc w:val="both"/>
        <w:rPr>
          <w:rFonts w:ascii="Arial Nova Light" w:eastAsia="Calibri" w:hAnsi="Arial Nova Light" w:cs="Calibri"/>
          <w:color w:val="FF0000"/>
          <w:sz w:val="21"/>
          <w:szCs w:val="21"/>
          <w:lang w:eastAsia="hr-HR"/>
        </w:rPr>
      </w:pPr>
      <w:r w:rsidRPr="00E33316">
        <w:rPr>
          <w:rFonts w:ascii="Arial Nova Light" w:eastAsia="Calibri" w:hAnsi="Arial Nova Light" w:cs="Calibri"/>
          <w:color w:val="FF0000"/>
          <w:sz w:val="21"/>
          <w:szCs w:val="21"/>
          <w:lang w:eastAsia="hr-HR"/>
        </w:rPr>
        <w:t>zaštitu za vrijeme volontiranja za nacionalno društvo (uključujući sigurnost i zaštitu, zaštitu od zlostavljanja, maltretiranja i seksualnog uznemiravanja i psihosocijalnu podršku);</w:t>
      </w:r>
    </w:p>
    <w:p w14:paraId="1E8F3CEC" w14:textId="77777777" w:rsidR="00603E92" w:rsidRPr="00E33316" w:rsidRDefault="00603E92" w:rsidP="00603E92">
      <w:pPr>
        <w:numPr>
          <w:ilvl w:val="0"/>
          <w:numId w:val="11"/>
        </w:numPr>
        <w:pBdr>
          <w:top w:val="nil"/>
          <w:left w:val="nil"/>
          <w:bottom w:val="nil"/>
          <w:right w:val="nil"/>
          <w:between w:val="nil"/>
        </w:pBdr>
        <w:spacing w:after="0" w:line="240" w:lineRule="auto"/>
        <w:jc w:val="both"/>
        <w:rPr>
          <w:rFonts w:ascii="Arial Nova Light" w:eastAsia="Calibri" w:hAnsi="Arial Nova Light" w:cs="Calibri"/>
          <w:color w:val="FF0000"/>
          <w:sz w:val="21"/>
          <w:szCs w:val="21"/>
          <w:lang w:eastAsia="hr-HR"/>
        </w:rPr>
      </w:pPr>
      <w:r w:rsidRPr="00E33316">
        <w:rPr>
          <w:rFonts w:ascii="Arial Nova Light" w:eastAsia="Calibri" w:hAnsi="Arial Nova Light" w:cs="Calibri"/>
          <w:color w:val="FF0000"/>
          <w:sz w:val="21"/>
          <w:szCs w:val="21"/>
          <w:lang w:eastAsia="hr-HR"/>
        </w:rPr>
        <w:t>refundaciju razumnih troškova koji su nastali za vrijeme volontiranja.</w:t>
      </w:r>
    </w:p>
    <w:p w14:paraId="7820E586" w14:textId="77777777" w:rsidR="00603E92" w:rsidRPr="00E33316" w:rsidRDefault="00603E92" w:rsidP="00603E92">
      <w:pPr>
        <w:spacing w:after="0" w:line="240" w:lineRule="auto"/>
        <w:jc w:val="both"/>
        <w:rPr>
          <w:rFonts w:ascii="Arial Nova Light" w:eastAsia="Calibri" w:hAnsi="Arial Nova Light" w:cs="Calibri"/>
          <w:color w:val="FF0000"/>
          <w:sz w:val="21"/>
          <w:szCs w:val="21"/>
          <w:lang w:eastAsia="hr-HR"/>
        </w:rPr>
      </w:pPr>
      <w:r w:rsidRPr="00E33316">
        <w:rPr>
          <w:rFonts w:ascii="Arial Nova Light" w:eastAsia="Calibri" w:hAnsi="Arial Nova Light" w:cs="Calibri"/>
          <w:color w:val="FF0000"/>
          <w:sz w:val="21"/>
          <w:szCs w:val="21"/>
          <w:lang w:eastAsia="hr-HR"/>
        </w:rPr>
        <w:t>Kao minimum, odgovornosti volontera moraju uključivati:</w:t>
      </w:r>
    </w:p>
    <w:p w14:paraId="211243F0" w14:textId="77777777" w:rsidR="00603E92" w:rsidRPr="00E33316" w:rsidRDefault="00603E92" w:rsidP="00603E92">
      <w:pPr>
        <w:numPr>
          <w:ilvl w:val="0"/>
          <w:numId w:val="12"/>
        </w:numPr>
        <w:pBdr>
          <w:top w:val="nil"/>
          <w:left w:val="nil"/>
          <w:bottom w:val="nil"/>
          <w:right w:val="nil"/>
          <w:between w:val="nil"/>
        </w:pBdr>
        <w:spacing w:after="0" w:line="240" w:lineRule="auto"/>
        <w:ind w:left="709"/>
        <w:jc w:val="both"/>
        <w:rPr>
          <w:rFonts w:ascii="Arial Nova Light" w:eastAsia="Calibri" w:hAnsi="Arial Nova Light" w:cs="Calibri"/>
          <w:color w:val="FF0000"/>
          <w:sz w:val="21"/>
          <w:szCs w:val="21"/>
          <w:lang w:eastAsia="hr-HR"/>
        </w:rPr>
      </w:pPr>
      <w:r w:rsidRPr="00E33316">
        <w:rPr>
          <w:rFonts w:ascii="Arial Nova Light" w:eastAsia="Calibri" w:hAnsi="Arial Nova Light" w:cs="Calibri"/>
          <w:color w:val="FF0000"/>
          <w:sz w:val="21"/>
          <w:szCs w:val="21"/>
          <w:lang w:eastAsia="hr-HR"/>
        </w:rPr>
        <w:t>poštivanje temeljnih načela;</w:t>
      </w:r>
    </w:p>
    <w:p w14:paraId="54C50436" w14:textId="77777777" w:rsidR="00603E92" w:rsidRPr="00E33316" w:rsidRDefault="00603E92" w:rsidP="00603E92">
      <w:pPr>
        <w:numPr>
          <w:ilvl w:val="0"/>
          <w:numId w:val="12"/>
        </w:numPr>
        <w:pBdr>
          <w:top w:val="nil"/>
          <w:left w:val="nil"/>
          <w:bottom w:val="nil"/>
          <w:right w:val="nil"/>
          <w:between w:val="nil"/>
        </w:pBdr>
        <w:spacing w:after="0" w:line="240" w:lineRule="auto"/>
        <w:ind w:left="709"/>
        <w:jc w:val="both"/>
        <w:rPr>
          <w:rFonts w:ascii="Arial Nova Light" w:eastAsia="Calibri" w:hAnsi="Arial Nova Light" w:cs="Calibri"/>
          <w:color w:val="FF0000"/>
          <w:sz w:val="21"/>
          <w:szCs w:val="21"/>
          <w:lang w:eastAsia="hr-HR"/>
        </w:rPr>
      </w:pPr>
      <w:r w:rsidRPr="00E33316">
        <w:rPr>
          <w:rFonts w:ascii="Arial Nova Light" w:eastAsia="Calibri" w:hAnsi="Arial Nova Light" w:cs="Calibri"/>
          <w:color w:val="FF0000"/>
          <w:sz w:val="21"/>
          <w:szCs w:val="21"/>
          <w:lang w:eastAsia="hr-HR"/>
        </w:rPr>
        <w:t>poštivanje propisa nacionalnog društva koji se odnose na korištenje znaka (vidi standard 1.3);</w:t>
      </w:r>
    </w:p>
    <w:p w14:paraId="253F6409" w14:textId="77777777" w:rsidR="00603E92" w:rsidRPr="00E33316" w:rsidRDefault="00603E92" w:rsidP="00603E92">
      <w:pPr>
        <w:numPr>
          <w:ilvl w:val="0"/>
          <w:numId w:val="12"/>
        </w:numPr>
        <w:pBdr>
          <w:top w:val="nil"/>
          <w:left w:val="nil"/>
          <w:bottom w:val="nil"/>
          <w:right w:val="nil"/>
          <w:between w:val="nil"/>
        </w:pBdr>
        <w:spacing w:after="0" w:line="240" w:lineRule="auto"/>
        <w:ind w:left="709"/>
        <w:jc w:val="both"/>
        <w:rPr>
          <w:rFonts w:ascii="Arial Nova Light" w:eastAsia="Calibri" w:hAnsi="Arial Nova Light" w:cs="Calibri"/>
          <w:color w:val="FF0000"/>
          <w:sz w:val="21"/>
          <w:szCs w:val="21"/>
          <w:lang w:eastAsia="hr-HR"/>
        </w:rPr>
      </w:pPr>
      <w:r w:rsidRPr="00E33316">
        <w:rPr>
          <w:rFonts w:ascii="Arial Nova Light" w:eastAsia="Calibri" w:hAnsi="Arial Nova Light" w:cs="Calibri"/>
          <w:color w:val="FF0000"/>
          <w:sz w:val="21"/>
          <w:szCs w:val="21"/>
          <w:lang w:eastAsia="hr-HR"/>
        </w:rPr>
        <w:t>pridržavanje propisa namijenjenih volonterima, uključujući i kodeks ponašanja.</w:t>
      </w:r>
    </w:p>
    <w:p w14:paraId="0BED6DA3" w14:textId="77777777" w:rsidR="00603E92" w:rsidRPr="00E33316" w:rsidRDefault="00603E92" w:rsidP="00603E92">
      <w:pPr>
        <w:spacing w:after="0" w:line="240" w:lineRule="auto"/>
        <w:jc w:val="both"/>
        <w:rPr>
          <w:rFonts w:ascii="Arial Nova Light" w:eastAsia="Calibri" w:hAnsi="Arial Nova Light" w:cs="Calibri"/>
          <w:color w:val="FF0000"/>
          <w:sz w:val="21"/>
          <w:szCs w:val="21"/>
          <w:lang w:eastAsia="hr-HR"/>
        </w:rPr>
      </w:pPr>
      <w:r w:rsidRPr="00E33316">
        <w:rPr>
          <w:rFonts w:ascii="Arial Nova Light" w:eastAsia="Calibri" w:hAnsi="Arial Nova Light" w:cs="Calibri"/>
          <w:color w:val="FF0000"/>
          <w:sz w:val="21"/>
          <w:szCs w:val="21"/>
          <w:lang w:eastAsia="hr-HR"/>
        </w:rPr>
        <w:t>Nacionalno društvo mora osigurati da se procedure koje se odnose na rješavanje sporova i disciplinski postupci odnose i na volontere (opisano u Poglavlju 6).</w:t>
      </w:r>
    </w:p>
    <w:bookmarkEnd w:id="2"/>
    <w:p w14:paraId="7CD8A542" w14:textId="77777777" w:rsidR="00603E92" w:rsidRPr="00E33316" w:rsidRDefault="00603E92" w:rsidP="003E58C6">
      <w:pPr>
        <w:pStyle w:val="t-9-8"/>
        <w:shd w:val="clear" w:color="auto" w:fill="FFFFFF"/>
        <w:spacing w:before="0" w:beforeAutospacing="0" w:after="225" w:afterAutospacing="0"/>
        <w:jc w:val="both"/>
        <w:textAlignment w:val="baseline"/>
        <w:rPr>
          <w:rFonts w:ascii="Arial Nova Light" w:hAnsi="Arial Nova Light"/>
          <w:color w:val="000000"/>
          <w:sz w:val="21"/>
          <w:szCs w:val="21"/>
        </w:rPr>
      </w:pPr>
    </w:p>
    <w:p w14:paraId="05539D74" w14:textId="04D70D86" w:rsidR="003E58C6" w:rsidRPr="00E33316" w:rsidRDefault="0072699F" w:rsidP="0072699F">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r w:rsidRPr="00E33316">
        <w:rPr>
          <w:rFonts w:ascii="Arial Nova Light" w:hAnsi="Arial Nova Light"/>
          <w:i/>
          <w:iCs/>
          <w:color w:val="000000"/>
          <w:sz w:val="26"/>
          <w:szCs w:val="26"/>
        </w:rPr>
        <w:t xml:space="preserve">4. </w:t>
      </w:r>
      <w:r w:rsidR="003E58C6" w:rsidRPr="00E33316">
        <w:rPr>
          <w:rFonts w:ascii="Arial Nova Light" w:hAnsi="Arial Nova Light"/>
          <w:i/>
          <w:iCs/>
          <w:color w:val="000000"/>
          <w:sz w:val="26"/>
          <w:szCs w:val="26"/>
        </w:rPr>
        <w:t>Unutarnji nadzor</w:t>
      </w:r>
      <w:r w:rsidRPr="00E33316">
        <w:rPr>
          <w:rFonts w:ascii="Arial Nova Light" w:hAnsi="Arial Nova Light"/>
          <w:i/>
          <w:iCs/>
          <w:color w:val="000000"/>
          <w:sz w:val="26"/>
          <w:szCs w:val="26"/>
        </w:rPr>
        <w:t xml:space="preserve"> nad radom</w:t>
      </w:r>
    </w:p>
    <w:p w14:paraId="73CC17CC" w14:textId="5155518B"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25</w:t>
      </w:r>
      <w:r w:rsidRPr="00E33316">
        <w:rPr>
          <w:rFonts w:ascii="Arial Nova Light" w:hAnsi="Arial Nova Light"/>
          <w:color w:val="000000"/>
        </w:rPr>
        <w:t>.</w:t>
      </w:r>
    </w:p>
    <w:p w14:paraId="77B9D0D6" w14:textId="5B2F6D8C" w:rsidR="003E58C6" w:rsidRPr="00E33316" w:rsidRDefault="0072699F" w:rsidP="0072699F">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Članovi Hrvatskog Crvenog križa sami nadziru rad.</w:t>
      </w:r>
    </w:p>
    <w:p w14:paraId="0931A22F" w14:textId="458A7BA3" w:rsidR="003E58C6" w:rsidRPr="00E33316" w:rsidRDefault="0072699F"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 xml:space="preserve">2. Ukoliko </w:t>
      </w:r>
      <w:r w:rsidR="003E58C6" w:rsidRPr="00E33316">
        <w:rPr>
          <w:rFonts w:ascii="Arial Nova Light" w:hAnsi="Arial Nova Light"/>
          <w:color w:val="000000"/>
        </w:rPr>
        <w:t xml:space="preserve">član smatra da je društvo ili Hrvatski Crveni križ povrijedilo statut ili drugi opći akt društva ili Hrvatskog Crvenog križa, ovlašten je na to upozoriti odbor društva, odnosno Glavni odbor te zahtijevati da se nepravilnosti otklone u </w:t>
      </w:r>
      <w:r w:rsidR="003845A6" w:rsidRPr="00E33316">
        <w:rPr>
          <w:rFonts w:ascii="Arial Nova Light" w:hAnsi="Arial Nova Light"/>
          <w:color w:val="000000"/>
        </w:rPr>
        <w:t xml:space="preserve">zakonski propisanom </w:t>
      </w:r>
      <w:r w:rsidR="003E58C6" w:rsidRPr="00E33316">
        <w:rPr>
          <w:rFonts w:ascii="Arial Nova Light" w:hAnsi="Arial Nova Light"/>
          <w:color w:val="000000"/>
        </w:rPr>
        <w:t>roku.</w:t>
      </w:r>
      <w:r w:rsidR="003845A6" w:rsidRPr="00E33316">
        <w:rPr>
          <w:rFonts w:ascii="Arial Nova Light" w:hAnsi="Arial Nova Light"/>
          <w:color w:val="000000"/>
        </w:rPr>
        <w:t xml:space="preserve"> </w:t>
      </w:r>
      <w:r w:rsidR="003E58C6" w:rsidRPr="00E33316">
        <w:rPr>
          <w:rFonts w:ascii="Arial Nova Light" w:hAnsi="Arial Nova Light"/>
          <w:color w:val="000000"/>
        </w:rPr>
        <w:t>U suprotnom član može poduzeti mjere sukladno Zakonu o udrugama.</w:t>
      </w:r>
    </w:p>
    <w:p w14:paraId="6A8A45CE" w14:textId="77777777" w:rsidR="000A1D52" w:rsidRPr="00E33316" w:rsidRDefault="000A1D52"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50279ADF" w14:textId="0AA755D2" w:rsidR="003E58C6" w:rsidRPr="00E33316" w:rsidRDefault="0072699F" w:rsidP="003E58C6">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r w:rsidRPr="00E33316">
        <w:rPr>
          <w:rFonts w:ascii="Arial Nova Light" w:hAnsi="Arial Nova Light"/>
          <w:i/>
          <w:iCs/>
          <w:color w:val="000000"/>
          <w:sz w:val="26"/>
          <w:szCs w:val="26"/>
        </w:rPr>
        <w:t xml:space="preserve">5. </w:t>
      </w:r>
      <w:r w:rsidR="003E58C6" w:rsidRPr="00E33316">
        <w:rPr>
          <w:rFonts w:ascii="Arial Nova Light" w:hAnsi="Arial Nova Light"/>
          <w:i/>
          <w:iCs/>
          <w:color w:val="000000"/>
          <w:sz w:val="26"/>
          <w:szCs w:val="26"/>
        </w:rPr>
        <w:t>Unutarnji ustroj Hrvatskog Crvenog križa</w:t>
      </w:r>
    </w:p>
    <w:p w14:paraId="1A6D46E3" w14:textId="1937C515"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26</w:t>
      </w:r>
      <w:r w:rsidRPr="00E33316">
        <w:rPr>
          <w:rFonts w:ascii="Arial Nova Light" w:hAnsi="Arial Nova Light"/>
          <w:color w:val="000000"/>
        </w:rPr>
        <w:t>.</w:t>
      </w:r>
    </w:p>
    <w:p w14:paraId="6D453F30" w14:textId="5F7F50D4" w:rsidR="003E58C6" w:rsidRPr="00E33316" w:rsidRDefault="0072699F" w:rsidP="0072699F">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Ustrojstveni oblici Hrvatskog Crvenog križa su općinska, gradska i županijska društva koja se osnivaju za područje jedne ili više jedinica lokalne i područne (regionalne) samouprave.</w:t>
      </w:r>
    </w:p>
    <w:p w14:paraId="149614A5" w14:textId="5FB8D852" w:rsidR="003E58C6" w:rsidRPr="00E33316" w:rsidRDefault="0072699F"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Općinska, gradska i županijska društva Hrvatskog Crvenog križa pravne su osobe i na temelju javnih ovlasti obavljaju djelatnosti sukladno potrebama lokalne zajednice na području za koje su osnovani i sukladno osiguranim sredstvima.</w:t>
      </w:r>
    </w:p>
    <w:p w14:paraId="5CA2A953" w14:textId="0C83EF84" w:rsidR="003E58C6" w:rsidRPr="00E33316" w:rsidRDefault="0072699F"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E58C6" w:rsidRPr="00E33316">
        <w:rPr>
          <w:rFonts w:ascii="Arial Nova Light" w:hAnsi="Arial Nova Light"/>
          <w:color w:val="000000"/>
        </w:rPr>
        <w:t>Općinska i gradska društva Hrvatskog Crvenog križa udružuju se u županijska društva Hrvatskog Crvenog križa prema pripadajućoj županiji.</w:t>
      </w:r>
    </w:p>
    <w:p w14:paraId="6746B582" w14:textId="6B0AA3EF" w:rsidR="003E58C6" w:rsidRPr="00E33316" w:rsidRDefault="0072699F"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4. </w:t>
      </w:r>
      <w:r w:rsidR="003E58C6" w:rsidRPr="00E33316">
        <w:rPr>
          <w:rFonts w:ascii="Arial Nova Light" w:hAnsi="Arial Nova Light"/>
          <w:color w:val="000000"/>
        </w:rPr>
        <w:t xml:space="preserve">Općinska društva Hrvatskog Crvenog križa sa svojstvom pravne osobe (9) su: Darda, Donji Lapac, Dvor, Gračac, Gvozd, Lastovo, Plitvička </w:t>
      </w:r>
      <w:r w:rsidR="001F3D86" w:rsidRPr="00E33316">
        <w:rPr>
          <w:rFonts w:ascii="Arial Nova Light" w:hAnsi="Arial Nova Light"/>
          <w:color w:val="000000"/>
        </w:rPr>
        <w:t xml:space="preserve">Jezera </w:t>
      </w:r>
      <w:r w:rsidR="003E58C6" w:rsidRPr="00E33316">
        <w:rPr>
          <w:rFonts w:ascii="Arial Nova Light" w:hAnsi="Arial Nova Light"/>
          <w:color w:val="000000"/>
        </w:rPr>
        <w:t xml:space="preserve">(sjedište u Korenici), Topusko, Vojnić. Udruga nosi naziv: Hrvatski Crveni križ Općinsko društvo Crvenog križa _________. Skraćeni naziv je: </w:t>
      </w:r>
      <w:r w:rsidR="004C53D0" w:rsidRPr="00E33316">
        <w:rPr>
          <w:rFonts w:ascii="Arial Nova Light" w:hAnsi="Arial Nova Light"/>
          <w:color w:val="000000"/>
        </w:rPr>
        <w:t xml:space="preserve">HCK </w:t>
      </w:r>
      <w:r w:rsidR="003E58C6" w:rsidRPr="00E33316">
        <w:rPr>
          <w:rFonts w:ascii="Arial Nova Light" w:hAnsi="Arial Nova Light"/>
          <w:color w:val="000000"/>
        </w:rPr>
        <w:t>ODCK ________.</w:t>
      </w:r>
    </w:p>
    <w:p w14:paraId="1EAE2CB2" w14:textId="01615DB2" w:rsidR="003E58C6" w:rsidRPr="00E33316" w:rsidRDefault="0072699F"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5. </w:t>
      </w:r>
      <w:r w:rsidR="003E58C6" w:rsidRPr="00E33316">
        <w:rPr>
          <w:rFonts w:ascii="Arial Nova Light" w:hAnsi="Arial Nova Light"/>
          <w:color w:val="000000"/>
        </w:rPr>
        <w:t>Gradska društva Hrvatskog Crvenog križa sa svojstvom pravne osobe (10</w:t>
      </w:r>
      <w:r w:rsidR="00603E92" w:rsidRPr="00E33316">
        <w:rPr>
          <w:rFonts w:ascii="Arial Nova Light" w:hAnsi="Arial Nova Light"/>
          <w:color w:val="00B050"/>
        </w:rPr>
        <w:t>3</w:t>
      </w:r>
      <w:r w:rsidR="003E58C6" w:rsidRPr="00E33316">
        <w:rPr>
          <w:rFonts w:ascii="Arial Nova Light" w:hAnsi="Arial Nova Light"/>
          <w:color w:val="000000"/>
        </w:rPr>
        <w:t xml:space="preserve">) su: Beli Manastir, Benkovac, Biograd na </w:t>
      </w:r>
      <w:r w:rsidR="00FD0E74" w:rsidRPr="00E33316">
        <w:rPr>
          <w:rFonts w:ascii="Arial Nova Light" w:hAnsi="Arial Nova Light"/>
          <w:color w:val="000000"/>
        </w:rPr>
        <w:t>Moru</w:t>
      </w:r>
      <w:r w:rsidR="003E58C6" w:rsidRPr="00E33316">
        <w:rPr>
          <w:rFonts w:ascii="Arial Nova Light" w:hAnsi="Arial Nova Light"/>
          <w:color w:val="000000"/>
        </w:rPr>
        <w:t xml:space="preserve">, Bjelovar, Buje, Buzet, Crikvenica, Čabar, Čakovec, Čazma, Daruvar, Delnice, Donja Stubica, Donji Miholjac, Drniš, Dubrovnik, Duga Resa, Dugo Selo, Đakovo, Đurđevac, Garešnica, Glina, Gospić, Grubišno Polje, Hrvatska Kostajnica, Hvar, Ilok, Imotski, Ivanec, Ivanić Grad, Jastrebarsko, Karlovac, Kaštela (sjedište u Kaštel Sućurcu), Klanjec, Knin, Koprivnica, Korčula, Krapina, Križevci, Krk, Kutina, Labin, Ludbreg, Makarska, Mali Lošinj, Metković, Našice, Nova Gradiška, </w:t>
      </w:r>
      <w:r w:rsidR="00603E92" w:rsidRPr="00E33316">
        <w:rPr>
          <w:rFonts w:ascii="Arial Nova Light" w:hAnsi="Arial Nova Light"/>
          <w:color w:val="00B050"/>
        </w:rPr>
        <w:t>Novalja</w:t>
      </w:r>
      <w:r w:rsidR="00603E92" w:rsidRPr="00E33316">
        <w:rPr>
          <w:rFonts w:ascii="Arial Nova Light" w:hAnsi="Arial Nova Light"/>
          <w:color w:val="000000"/>
        </w:rPr>
        <w:t xml:space="preserve">, </w:t>
      </w:r>
      <w:r w:rsidR="003E58C6" w:rsidRPr="00E33316">
        <w:rPr>
          <w:rFonts w:ascii="Arial Nova Light" w:hAnsi="Arial Nova Light"/>
          <w:color w:val="000000"/>
        </w:rPr>
        <w:t>Novi Marof, Novi Vinodolski, Novska, Obrovac, Ogulin, Omiš, Opatija, Orahovica, Osijek, Otočac, Ozalj, Pag, Pakrac, Pazin, Petrinja, Ploče, Poreč, Požega, Pregrada, Pula, Rab, Rijeka, Rovinj, Samobor, Senj, Sinj, Sisak, Slatina, Slavonski Brod, Slunj, Solin, Split, Supetar, Sv</w:t>
      </w:r>
      <w:r w:rsidR="00FD0E74" w:rsidRPr="00E33316">
        <w:rPr>
          <w:rFonts w:ascii="Arial Nova Light" w:hAnsi="Arial Nova Light"/>
          <w:color w:val="000000"/>
        </w:rPr>
        <w:t xml:space="preserve">eti </w:t>
      </w:r>
      <w:r w:rsidR="003E58C6" w:rsidRPr="00E33316">
        <w:rPr>
          <w:rFonts w:ascii="Arial Nova Light" w:hAnsi="Arial Nova Light"/>
          <w:color w:val="000000"/>
        </w:rPr>
        <w:t xml:space="preserve">Ivan Zelina, Šibenik, Trogir, Valpovo, Varaždin, Velika Gorica, Vinkovci, Virovitica, Vis, Vodice, Vrbovec, Vrbovsko, Vrlika, Vrgorac, Vukovar, Zabok, Zadar, Zagreb, Zaprešić, Zlatar (sjedište u Zlatar Bistrici), Županja. Udruga nosi naziv: Hrvatski Crveni križ Gradsko društvo Crvenog križa ____________. Skraćeni naziv je: </w:t>
      </w:r>
      <w:r w:rsidR="004C53D0" w:rsidRPr="00E33316">
        <w:rPr>
          <w:rFonts w:ascii="Arial Nova Light" w:hAnsi="Arial Nova Light"/>
          <w:color w:val="000000"/>
        </w:rPr>
        <w:t xml:space="preserve">HCK </w:t>
      </w:r>
      <w:r w:rsidR="003E58C6" w:rsidRPr="00E33316">
        <w:rPr>
          <w:rFonts w:ascii="Arial Nova Light" w:hAnsi="Arial Nova Light"/>
          <w:color w:val="000000"/>
        </w:rPr>
        <w:t>GDCK _________.</w:t>
      </w:r>
    </w:p>
    <w:p w14:paraId="1AF574CB" w14:textId="55C21154" w:rsidR="003E58C6" w:rsidRPr="00E33316" w:rsidRDefault="0072699F"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6. </w:t>
      </w:r>
      <w:r w:rsidR="003E58C6" w:rsidRPr="00E33316">
        <w:rPr>
          <w:rFonts w:ascii="Arial Nova Light" w:hAnsi="Arial Nova Light"/>
          <w:color w:val="000000"/>
        </w:rPr>
        <w:t xml:space="preserve">Županijska društva Hrvatskog Crvenog križa sa svojstvom pravne osobe (20) su društva Crvenog križa: Bjelovarsko-bilogorske županije, Brodsko-posavske županije, Dubrovačko-neretvanske županije, Istarske županije, Karlovačke županije, Koprivničko-križevačke županije, Krapinsko-zagorske županije, Ličko-senjske županije, Međimurske županije, Osječko-baranjske županije, Požeško-slavonske županije, Primorsko-goranske županije, Sisačko-moslavačke županije, Splitsko-dalmatinske županije, Šibensko-kninske županije, Varaždinske županije, Virovitičko-podravske županije, Vukovarsko-srijemske </w:t>
      </w:r>
      <w:r w:rsidR="003E58C6" w:rsidRPr="00E33316">
        <w:rPr>
          <w:rFonts w:ascii="Arial Nova Light" w:hAnsi="Arial Nova Light"/>
          <w:color w:val="000000"/>
        </w:rPr>
        <w:lastRenderedPageBreak/>
        <w:t xml:space="preserve">županije, Zadarske županije, Zagrebačke županije. Zajednica udruga nosi naziv: Hrvatski Crveni križ Društvo Crvenog križa________. Skraćeni naziv je: </w:t>
      </w:r>
      <w:r w:rsidR="004C53D0" w:rsidRPr="00E33316">
        <w:rPr>
          <w:rFonts w:ascii="Arial Nova Light" w:hAnsi="Arial Nova Light"/>
          <w:color w:val="000000"/>
        </w:rPr>
        <w:t xml:space="preserve">HCK </w:t>
      </w:r>
      <w:r w:rsidR="003E58C6" w:rsidRPr="00E33316">
        <w:rPr>
          <w:rFonts w:ascii="Arial Nova Light" w:hAnsi="Arial Nova Light"/>
          <w:color w:val="000000"/>
        </w:rPr>
        <w:t>DCK _____________ županije.</w:t>
      </w:r>
    </w:p>
    <w:p w14:paraId="4A7F543A" w14:textId="0347B08E" w:rsidR="008F01C8" w:rsidRPr="00E33316" w:rsidRDefault="00763B86" w:rsidP="003E58C6">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 xml:space="preserve">7. </w:t>
      </w:r>
      <w:r w:rsidR="001C6FF1" w:rsidRPr="00E33316">
        <w:rPr>
          <w:rFonts w:ascii="Arial Nova Light" w:hAnsi="Arial Nova Light"/>
        </w:rPr>
        <w:t>Gradsko društvo Crvenog križa Zagreb ima i položaj županijskog društva.</w:t>
      </w:r>
    </w:p>
    <w:p w14:paraId="4ABAE7D1" w14:textId="77777777" w:rsidR="001C6FF1" w:rsidRPr="00E33316" w:rsidRDefault="001C6FF1"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2FF82ED4" w14:textId="413A3D57" w:rsidR="001B01D6" w:rsidRPr="00E33316" w:rsidRDefault="001B01D6" w:rsidP="001B01D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27</w:t>
      </w:r>
      <w:r w:rsidRPr="00E33316">
        <w:rPr>
          <w:rFonts w:ascii="Arial Nova Light" w:hAnsi="Arial Nova Light"/>
          <w:color w:val="000000"/>
        </w:rPr>
        <w:t>.</w:t>
      </w:r>
    </w:p>
    <w:p w14:paraId="5605B460" w14:textId="0BCDB78F" w:rsidR="003362F6" w:rsidRPr="00E33316" w:rsidRDefault="003362F6" w:rsidP="003362F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1B01D6" w:rsidRPr="00E33316">
        <w:rPr>
          <w:rFonts w:ascii="Arial Nova Light" w:hAnsi="Arial Nova Light"/>
          <w:color w:val="000000"/>
        </w:rPr>
        <w:t xml:space="preserve">Područje djelovanja ustrojstvenih oblika Hrvatskog Crvenog križa (općinskih, gradskih i županijskih društava) je određeno statutima svakog pojedinog ustrojstvenog oblika s pravnom osobnošću. </w:t>
      </w:r>
    </w:p>
    <w:p w14:paraId="76AB0660" w14:textId="5FF9453B" w:rsidR="001B01D6" w:rsidRPr="00E33316" w:rsidRDefault="003362F6" w:rsidP="001B01D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1B01D6" w:rsidRPr="00E33316">
        <w:rPr>
          <w:rFonts w:ascii="Arial Nova Light" w:hAnsi="Arial Nova Light"/>
          <w:color w:val="000000"/>
        </w:rPr>
        <w:t xml:space="preserve">Društva djeluju na području </w:t>
      </w:r>
      <w:r w:rsidR="00C41649" w:rsidRPr="00E33316">
        <w:rPr>
          <w:rFonts w:ascii="Arial Nova Light" w:hAnsi="Arial Nova Light"/>
          <w:color w:val="000000"/>
        </w:rPr>
        <w:t>koje je utvrđeno</w:t>
      </w:r>
      <w:r w:rsidR="001B01D6" w:rsidRPr="00E33316">
        <w:rPr>
          <w:rFonts w:ascii="Arial Nova Light" w:hAnsi="Arial Nova Light"/>
          <w:color w:val="000000"/>
        </w:rPr>
        <w:t xml:space="preserve"> statutom. Iznimno, društvo može djelovati izvan navedenog područja, ukoliko je riječ o organiziranoj aktivnosti Hrvatskog Crvenog križa, zajedničkom programu dvaju ili više društava ili na poziv drugog društva, o čemu će izvijestiti Središnji ured</w:t>
      </w:r>
      <w:r w:rsidR="00D90DC2" w:rsidRPr="00E33316">
        <w:rPr>
          <w:rFonts w:ascii="Arial Nova Light" w:hAnsi="Arial Nova Light"/>
          <w:color w:val="000000"/>
        </w:rPr>
        <w:t xml:space="preserve"> Hrvatskog Crvenog križa</w:t>
      </w:r>
      <w:r w:rsidR="001B01D6" w:rsidRPr="00E33316">
        <w:rPr>
          <w:rFonts w:ascii="Arial Nova Light" w:hAnsi="Arial Nova Light"/>
          <w:color w:val="000000"/>
        </w:rPr>
        <w:t>.</w:t>
      </w:r>
    </w:p>
    <w:p w14:paraId="6C1EFF24" w14:textId="61A346EF" w:rsidR="00C30A14" w:rsidRPr="00E33316" w:rsidRDefault="00C30A14" w:rsidP="001B01D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Društva </w:t>
      </w:r>
      <w:r w:rsidR="00053606" w:rsidRPr="00E33316">
        <w:rPr>
          <w:rFonts w:ascii="Arial Nova Light" w:hAnsi="Arial Nova Light"/>
          <w:color w:val="000000"/>
        </w:rPr>
        <w:t xml:space="preserve">su dužna izvijestiti Središnji ured Hrvatskog Crvenog križa o </w:t>
      </w:r>
      <w:r w:rsidRPr="00E33316">
        <w:rPr>
          <w:rFonts w:ascii="Arial Nova Light" w:hAnsi="Arial Nova Light"/>
          <w:color w:val="000000"/>
        </w:rPr>
        <w:t>suradnj</w:t>
      </w:r>
      <w:r w:rsidR="00053606" w:rsidRPr="00E33316">
        <w:rPr>
          <w:rFonts w:ascii="Arial Nova Light" w:hAnsi="Arial Nova Light"/>
          <w:color w:val="000000"/>
        </w:rPr>
        <w:t>i s drugim društvima Crvenog križa i Crvenog polumjeseca.</w:t>
      </w:r>
      <w:r w:rsidRPr="00E33316">
        <w:rPr>
          <w:rFonts w:ascii="Arial Nova Light" w:hAnsi="Arial Nova Light"/>
          <w:color w:val="000000"/>
        </w:rPr>
        <w:t xml:space="preserve"> </w:t>
      </w:r>
    </w:p>
    <w:p w14:paraId="1B5067CE" w14:textId="77777777" w:rsidR="001B01D6" w:rsidRPr="00E33316" w:rsidRDefault="001B01D6"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50DA8F2B" w14:textId="01D81BA9"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rPr>
      </w:pPr>
      <w:r w:rsidRPr="00E33316">
        <w:rPr>
          <w:rFonts w:ascii="Arial Nova Light" w:hAnsi="Arial Nova Light"/>
        </w:rPr>
        <w:t xml:space="preserve">Članak </w:t>
      </w:r>
      <w:r w:rsidR="00AB42BE" w:rsidRPr="00E33316">
        <w:rPr>
          <w:rFonts w:ascii="Arial Nova Light" w:hAnsi="Arial Nova Light"/>
        </w:rPr>
        <w:t>28</w:t>
      </w:r>
      <w:r w:rsidRPr="00E33316">
        <w:rPr>
          <w:rFonts w:ascii="Arial Nova Light" w:hAnsi="Arial Nova Light"/>
        </w:rPr>
        <w:t>.</w:t>
      </w:r>
    </w:p>
    <w:p w14:paraId="226E76A9" w14:textId="5AA9E528" w:rsidR="003362F6" w:rsidRPr="00E33316" w:rsidRDefault="00AB42BE"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Društva Hrvatskog Crvenog križa sa svojstvom pravne osobe mogu imati ustrojstvene oblike bez pravne osobnosti (gradska, općinska, mjesna, osnovna i područna društva Crvenog križa, aktive, aktive dobrovoljnih davatelja krvi, klubove, klubove dobrovoljnih davatelja krvi, skupine, sekcije, terenske jedinice i dr.) koji djeluju tamo gdje žive, rade ili se školuju nj</w:t>
      </w:r>
      <w:r w:rsidR="000B2735" w:rsidRPr="00E33316">
        <w:rPr>
          <w:rFonts w:ascii="Arial Nova Light" w:hAnsi="Arial Nova Light"/>
          <w:color w:val="000000"/>
        </w:rPr>
        <w:t>ihovi</w:t>
      </w:r>
      <w:r w:rsidR="003E58C6" w:rsidRPr="00E33316">
        <w:rPr>
          <w:rFonts w:ascii="Arial Nova Light" w:hAnsi="Arial Nova Light"/>
          <w:color w:val="000000"/>
        </w:rPr>
        <w:t xml:space="preserve"> članovi. </w:t>
      </w:r>
    </w:p>
    <w:p w14:paraId="6BB33B03" w14:textId="5698BAD3" w:rsidR="003E58C6" w:rsidRPr="00E33316" w:rsidRDefault="00AB42BE"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362F6" w:rsidRPr="00E33316">
        <w:rPr>
          <w:rFonts w:ascii="Arial Nova Light" w:hAnsi="Arial Nova Light"/>
          <w:color w:val="000000"/>
        </w:rPr>
        <w:t>U</w:t>
      </w:r>
      <w:r w:rsidR="003E58C6" w:rsidRPr="00E33316">
        <w:rPr>
          <w:rFonts w:ascii="Arial Nova Light" w:hAnsi="Arial Nova Light"/>
          <w:color w:val="000000"/>
        </w:rPr>
        <w:t xml:space="preserve">strojstveni oblici društava </w:t>
      </w:r>
      <w:r w:rsidR="00D90DC2" w:rsidRPr="00E33316">
        <w:rPr>
          <w:rFonts w:ascii="Arial Nova Light" w:hAnsi="Arial Nova Light"/>
          <w:color w:val="000000"/>
        </w:rPr>
        <w:t xml:space="preserve">Hrvatskog </w:t>
      </w:r>
      <w:r w:rsidR="003E58C6" w:rsidRPr="00E33316">
        <w:rPr>
          <w:rFonts w:ascii="Arial Nova Light" w:hAnsi="Arial Nova Light"/>
          <w:color w:val="000000"/>
        </w:rPr>
        <w:t>Crvenog križa</w:t>
      </w:r>
      <w:r w:rsidRPr="00E33316">
        <w:rPr>
          <w:rFonts w:ascii="Arial Nova Light" w:hAnsi="Arial Nova Light"/>
          <w:color w:val="000000"/>
        </w:rPr>
        <w:t xml:space="preserve"> bez pravne osobnosti</w:t>
      </w:r>
      <w:r w:rsidR="003E58C6" w:rsidRPr="00E33316">
        <w:rPr>
          <w:rFonts w:ascii="Arial Nova Light" w:hAnsi="Arial Nova Light"/>
          <w:color w:val="000000"/>
        </w:rPr>
        <w:t xml:space="preserve"> ne moraju imati Statutom utvrđena tijela, osim predsjednika, kao osobu ovlaštenu za predstavljanje.</w:t>
      </w:r>
    </w:p>
    <w:p w14:paraId="02BC0385" w14:textId="3BF0BE75" w:rsidR="00913100" w:rsidRPr="00E33316" w:rsidRDefault="00913100"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3291E2AB" w14:textId="349094AA" w:rsidR="00913100" w:rsidRPr="00E33316" w:rsidRDefault="00913100" w:rsidP="00913100">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29</w:t>
      </w:r>
      <w:r w:rsidRPr="00E33316">
        <w:rPr>
          <w:rFonts w:ascii="Arial Nova Light" w:hAnsi="Arial Nova Light"/>
          <w:color w:val="000000"/>
        </w:rPr>
        <w:t>.</w:t>
      </w:r>
    </w:p>
    <w:p w14:paraId="21B175D7" w14:textId="6C60A458" w:rsidR="00913100" w:rsidRPr="00E33316" w:rsidRDefault="00B8276E" w:rsidP="00B8276E">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1. </w:t>
      </w:r>
      <w:r w:rsidR="00913100" w:rsidRPr="00E33316">
        <w:rPr>
          <w:rFonts w:ascii="Arial Nova Light" w:hAnsi="Arial Nova Light"/>
          <w:color w:val="000000"/>
        </w:rPr>
        <w:t>Inicijativu za pokretanje postupka za osnivanje općinskog ili gradskog društva Hrvatskog Crvenog križa za područje jedne ili više jedinica lokalne samouprave, ukoliko za to postoje opravdani razlozi, mogu pokrenuti:</w:t>
      </w:r>
    </w:p>
    <w:p w14:paraId="30028A08" w14:textId="6E220945" w:rsidR="00913100" w:rsidRPr="00E33316" w:rsidRDefault="00913100" w:rsidP="0080149A">
      <w:pPr>
        <w:pStyle w:val="t-9-8"/>
        <w:numPr>
          <w:ilvl w:val="0"/>
          <w:numId w:val="67"/>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predstavnici jedinice lokalne</w:t>
      </w:r>
      <w:r w:rsidR="00EA0499" w:rsidRPr="00E33316">
        <w:rPr>
          <w:rFonts w:ascii="Arial Nova Light" w:hAnsi="Arial Nova Light"/>
          <w:color w:val="000000"/>
        </w:rPr>
        <w:t xml:space="preserve"> odnosno područne (regionalne)</w:t>
      </w:r>
      <w:r w:rsidRPr="00E33316">
        <w:rPr>
          <w:rFonts w:ascii="Arial Nova Light" w:hAnsi="Arial Nova Light"/>
          <w:color w:val="000000"/>
        </w:rPr>
        <w:t xml:space="preserve"> samouprave, </w:t>
      </w:r>
    </w:p>
    <w:p w14:paraId="6C760EF9" w14:textId="77777777" w:rsidR="00913100" w:rsidRPr="00E33316" w:rsidRDefault="00913100" w:rsidP="0080149A">
      <w:pPr>
        <w:pStyle w:val="t-9-8"/>
        <w:numPr>
          <w:ilvl w:val="0"/>
          <w:numId w:val="67"/>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skupština društva Hrvatskog Crvenog križa koje djeluje na području jedinice lokalne samouprave za koje se predlaže osnivanje samostalnog društva, </w:t>
      </w:r>
    </w:p>
    <w:p w14:paraId="08295DE5" w14:textId="77777777" w:rsidR="00913100" w:rsidRPr="00E33316" w:rsidRDefault="00913100" w:rsidP="0080149A">
      <w:pPr>
        <w:pStyle w:val="t-9-8"/>
        <w:numPr>
          <w:ilvl w:val="0"/>
          <w:numId w:val="67"/>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skupština društva Hrvatskog Crvenog križa koje djeluje na području jedinice područne (regionalne) samouprave za koju se predlaže osnivanje samostalnog društva,</w:t>
      </w:r>
    </w:p>
    <w:p w14:paraId="3603E259" w14:textId="1D206A2B" w:rsidR="00913100" w:rsidRPr="00E33316" w:rsidRDefault="00913100" w:rsidP="0080149A">
      <w:pPr>
        <w:pStyle w:val="t-9-8"/>
        <w:numPr>
          <w:ilvl w:val="0"/>
          <w:numId w:val="67"/>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lastRenderedPageBreak/>
        <w:t xml:space="preserve">članovi društva Hrvatskog Crvenog križa jednog ili više ustrojstvenih oblika Hrvatskog Crvenog križa s pravnom osobnošću, a koji djeluju na području jedne jedinice lokalne </w:t>
      </w:r>
      <w:r w:rsidR="00EA0499" w:rsidRPr="00E33316">
        <w:rPr>
          <w:rFonts w:ascii="Arial Nova Light" w:hAnsi="Arial Nova Light"/>
          <w:color w:val="000000"/>
        </w:rPr>
        <w:t xml:space="preserve">odnosno područne (regionalne) </w:t>
      </w:r>
      <w:r w:rsidRPr="00E33316">
        <w:rPr>
          <w:rFonts w:ascii="Arial Nova Light" w:hAnsi="Arial Nova Light"/>
          <w:color w:val="000000"/>
        </w:rPr>
        <w:t xml:space="preserve">samouprave, </w:t>
      </w:r>
    </w:p>
    <w:p w14:paraId="7F95AFDC" w14:textId="2FBCF599" w:rsidR="00673667" w:rsidRPr="00E33316" w:rsidRDefault="00673667" w:rsidP="0080149A">
      <w:pPr>
        <w:pStyle w:val="t-9-8"/>
        <w:numPr>
          <w:ilvl w:val="0"/>
          <w:numId w:val="67"/>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Središnji ured Hrvatskog Crvenog križa,</w:t>
      </w:r>
    </w:p>
    <w:p w14:paraId="4E0F4719" w14:textId="557AC57E" w:rsidR="00913100" w:rsidRPr="00E33316" w:rsidRDefault="00913100" w:rsidP="0080149A">
      <w:pPr>
        <w:pStyle w:val="t-9-8"/>
        <w:numPr>
          <w:ilvl w:val="0"/>
          <w:numId w:val="67"/>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najmanje tri punoljetne poslovno sposobne osobe.</w:t>
      </w:r>
    </w:p>
    <w:p w14:paraId="3B2770F6" w14:textId="26E23C49" w:rsidR="00913100" w:rsidRPr="00E33316" w:rsidRDefault="00B8276E" w:rsidP="00913100">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2. </w:t>
      </w:r>
      <w:r w:rsidR="00913100" w:rsidRPr="00E33316">
        <w:rPr>
          <w:rFonts w:ascii="Arial Nova Light" w:hAnsi="Arial Nova Light"/>
          <w:color w:val="000000"/>
        </w:rPr>
        <w:t>Postupak se pokreće na prijedlog Glavnog odbora, uz prethodno pribavljeno mišljenje svih društava Hrvatskog Crvenog križa na području jedinice područne (regionalne) samouprave za koju se traži osnivanje novog društva. Uz prijedlog se dostavlja vjerodostojna dokumentacija iz koje se sa sigurnošću može zaključiti da su ispunjeni uvjeti za osnivanje društva s pravnom osobnošću utvrđeni ovim Statutom.</w:t>
      </w:r>
    </w:p>
    <w:p w14:paraId="73254FE7" w14:textId="77777777" w:rsidR="00913100" w:rsidRPr="00E33316" w:rsidRDefault="00913100" w:rsidP="00913100">
      <w:pPr>
        <w:pStyle w:val="t-9-8"/>
        <w:shd w:val="clear" w:color="auto" w:fill="FFFFFF"/>
        <w:spacing w:after="225"/>
        <w:jc w:val="both"/>
        <w:textAlignment w:val="baseline"/>
        <w:rPr>
          <w:rFonts w:ascii="Arial Nova Light" w:hAnsi="Arial Nova Light"/>
          <w:color w:val="000000"/>
        </w:rPr>
      </w:pPr>
    </w:p>
    <w:p w14:paraId="79773625" w14:textId="29A4029E" w:rsidR="00913100" w:rsidRPr="00E33316" w:rsidRDefault="00913100" w:rsidP="00913100">
      <w:pPr>
        <w:pStyle w:val="t-9-8"/>
        <w:shd w:val="clear" w:color="auto" w:fill="FFFFFF"/>
        <w:spacing w:after="225"/>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30</w:t>
      </w:r>
      <w:r w:rsidRPr="00E33316">
        <w:rPr>
          <w:rFonts w:ascii="Arial Nova Light" w:hAnsi="Arial Nova Light"/>
          <w:color w:val="000000"/>
        </w:rPr>
        <w:t>.</w:t>
      </w:r>
    </w:p>
    <w:p w14:paraId="6D651290" w14:textId="53FB9A22" w:rsidR="00913100" w:rsidRPr="00E33316" w:rsidRDefault="00913100" w:rsidP="00913100">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Za osnivanje društva Hrvatskog Crvenog križa s pravnom osobnošću moraju biti ispunjeni najmanje sljedeći uvjeti:</w:t>
      </w:r>
    </w:p>
    <w:p w14:paraId="59861885" w14:textId="77777777" w:rsidR="00913100" w:rsidRPr="00E33316" w:rsidRDefault="00913100" w:rsidP="0080149A">
      <w:pPr>
        <w:pStyle w:val="t-9-8"/>
        <w:numPr>
          <w:ilvl w:val="0"/>
          <w:numId w:val="72"/>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osiguran uredski prostor s osnovnom opremom za rad i skladišni prostor, </w:t>
      </w:r>
    </w:p>
    <w:p w14:paraId="08678A0D" w14:textId="77777777" w:rsidR="00913100" w:rsidRPr="00E33316" w:rsidRDefault="00913100" w:rsidP="0080149A">
      <w:pPr>
        <w:pStyle w:val="t-9-8"/>
        <w:numPr>
          <w:ilvl w:val="0"/>
          <w:numId w:val="72"/>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osigurana financijska sredstva za režijske troškove i troškove najmanje jedne zaposlene osobe, </w:t>
      </w:r>
    </w:p>
    <w:p w14:paraId="0727BF23" w14:textId="77777777" w:rsidR="00913100" w:rsidRPr="00E33316" w:rsidRDefault="00913100" w:rsidP="0080149A">
      <w:pPr>
        <w:pStyle w:val="t-9-8"/>
        <w:numPr>
          <w:ilvl w:val="0"/>
          <w:numId w:val="72"/>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izrađen program rada, djelovanja i aktivnosti kojima se na godišnjoj razini, uz financijska sredstva propisana Zakonom o Hrvatskom Crvenom križu, osiguravaju sredstva za rad društva,</w:t>
      </w:r>
    </w:p>
    <w:p w14:paraId="1ADC4DDA" w14:textId="4CA34C1D" w:rsidR="00913100" w:rsidRPr="00E33316" w:rsidRDefault="00913100" w:rsidP="0080149A">
      <w:pPr>
        <w:pStyle w:val="t-9-8"/>
        <w:numPr>
          <w:ilvl w:val="0"/>
          <w:numId w:val="72"/>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definirano područje djelovanja koje čini logičnu cjelinu </w:t>
      </w:r>
      <w:r w:rsidR="00DD2A27" w:rsidRPr="00E33316">
        <w:rPr>
          <w:rFonts w:ascii="Arial Nova Light" w:hAnsi="Arial Nova Light"/>
          <w:color w:val="000000"/>
        </w:rPr>
        <w:t xml:space="preserve">i </w:t>
      </w:r>
      <w:r w:rsidRPr="00E33316">
        <w:rPr>
          <w:rFonts w:ascii="Arial Nova Light" w:hAnsi="Arial Nova Light"/>
          <w:color w:val="000000"/>
        </w:rPr>
        <w:t>na kojem živi najmanje 10 000 stanovnika prema zadnjem važećem popisu stanovnika.</w:t>
      </w:r>
    </w:p>
    <w:p w14:paraId="7A3848BA" w14:textId="77777777" w:rsidR="00913100" w:rsidRPr="00E33316" w:rsidRDefault="00913100" w:rsidP="00913100">
      <w:pPr>
        <w:pStyle w:val="t-9-8"/>
        <w:shd w:val="clear" w:color="auto" w:fill="FFFFFF"/>
        <w:spacing w:before="0" w:beforeAutospacing="0" w:after="225" w:afterAutospacing="0"/>
        <w:jc w:val="both"/>
        <w:textAlignment w:val="baseline"/>
        <w:rPr>
          <w:rFonts w:ascii="Arial Nova Light" w:hAnsi="Arial Nova Light"/>
          <w:color w:val="000000"/>
        </w:rPr>
      </w:pPr>
    </w:p>
    <w:p w14:paraId="5C4AFFAE" w14:textId="283A379E" w:rsidR="00913100" w:rsidRPr="00E33316" w:rsidRDefault="00913100" w:rsidP="00913100">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31</w:t>
      </w:r>
      <w:r w:rsidRPr="00E33316">
        <w:rPr>
          <w:rFonts w:ascii="Arial Nova Light" w:hAnsi="Arial Nova Light"/>
          <w:color w:val="000000"/>
        </w:rPr>
        <w:t>.</w:t>
      </w:r>
    </w:p>
    <w:p w14:paraId="443F96A5" w14:textId="0B3BED6C" w:rsidR="00913100" w:rsidRPr="00E33316" w:rsidRDefault="00B8276E" w:rsidP="00B8276E">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1. </w:t>
      </w:r>
      <w:r w:rsidR="00913100" w:rsidRPr="00E33316">
        <w:rPr>
          <w:rFonts w:ascii="Arial Nova Light" w:hAnsi="Arial Nova Light"/>
          <w:color w:val="000000"/>
        </w:rPr>
        <w:t>Inicijativu za pokretanje postupka za ukidanje općinskog</w:t>
      </w:r>
      <w:r w:rsidR="00F37DD9" w:rsidRPr="00E33316">
        <w:rPr>
          <w:rFonts w:ascii="Arial Nova Light" w:hAnsi="Arial Nova Light"/>
          <w:color w:val="000000"/>
        </w:rPr>
        <w:t xml:space="preserve">, </w:t>
      </w:r>
      <w:r w:rsidR="00913100" w:rsidRPr="00E33316">
        <w:rPr>
          <w:rFonts w:ascii="Arial Nova Light" w:hAnsi="Arial Nova Light"/>
          <w:color w:val="000000"/>
        </w:rPr>
        <w:t>gradskog</w:t>
      </w:r>
      <w:r w:rsidR="00F37DD9" w:rsidRPr="00E33316">
        <w:rPr>
          <w:rFonts w:ascii="Arial Nova Light" w:hAnsi="Arial Nova Light"/>
          <w:color w:val="000000"/>
        </w:rPr>
        <w:t xml:space="preserve"> ili županijskog</w:t>
      </w:r>
      <w:r w:rsidR="00913100" w:rsidRPr="00E33316">
        <w:rPr>
          <w:rFonts w:ascii="Arial Nova Light" w:hAnsi="Arial Nova Light"/>
          <w:color w:val="000000"/>
        </w:rPr>
        <w:t xml:space="preserve"> društva Hrvatskog Crvenog križa, ukoliko za to postoje opravdani razlozi, može pokrenuti skupština društva Hrvatskog Crvenog križa koje djeluje na području jedinice područne (regionalne) samouprave za koju se predlaže ukidanje samostalnog društva</w:t>
      </w:r>
      <w:r w:rsidR="00673667" w:rsidRPr="00E33316">
        <w:rPr>
          <w:rFonts w:ascii="Arial Nova Light" w:hAnsi="Arial Nova Light"/>
          <w:color w:val="000000"/>
        </w:rPr>
        <w:t xml:space="preserve"> ili Središnji ured Hrvatskog Crvenog križa</w:t>
      </w:r>
      <w:r w:rsidR="00913100" w:rsidRPr="00E33316">
        <w:rPr>
          <w:rFonts w:ascii="Arial Nova Light" w:hAnsi="Arial Nova Light"/>
          <w:color w:val="000000"/>
        </w:rPr>
        <w:t>.</w:t>
      </w:r>
    </w:p>
    <w:p w14:paraId="56830903" w14:textId="3AEEECD1" w:rsidR="00913100" w:rsidRPr="00E33316" w:rsidRDefault="00B8276E" w:rsidP="00913100">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2. </w:t>
      </w:r>
      <w:r w:rsidR="00913100" w:rsidRPr="00E33316">
        <w:rPr>
          <w:rFonts w:ascii="Arial Nova Light" w:hAnsi="Arial Nova Light"/>
          <w:color w:val="000000"/>
        </w:rPr>
        <w:t>Postupak se pokreće na prijedlog Glavnog odbora, uz prethodno pribavljeno mišljenje svih društava Hrvatskog Crvenog križa na području jedinice područne (regionalne) samouprave na kojem se nalazi društvo čije ukidanje se traži. Uz prijedlog se dostavlja vjerodostojna dokumentacija iz koje se sa sigurnošću može zaključiti da su ispunjeni uvjeti za ukidanje društva s pravnom osobnošću utvrđeni ovim Statutom.</w:t>
      </w:r>
    </w:p>
    <w:p w14:paraId="7BFDA675" w14:textId="78E1CCE9" w:rsidR="00913100" w:rsidRPr="00E33316" w:rsidRDefault="00B8276E" w:rsidP="00913100">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913100" w:rsidRPr="00E33316">
        <w:rPr>
          <w:rFonts w:ascii="Arial Nova Light" w:hAnsi="Arial Nova Light"/>
          <w:color w:val="000000"/>
        </w:rPr>
        <w:t xml:space="preserve">Društva Hrvatskog Crvenog križa s pravnom osobnošću mogu se ukinuti kada više ne ispunjavaju minimalne uvjete za osnivanje sukladno članku </w:t>
      </w:r>
      <w:r w:rsidR="00F72CDD" w:rsidRPr="00E33316">
        <w:rPr>
          <w:rFonts w:ascii="Arial Nova Light" w:hAnsi="Arial Nova Light"/>
          <w:color w:val="000000"/>
        </w:rPr>
        <w:t>30</w:t>
      </w:r>
      <w:r w:rsidR="00913100" w:rsidRPr="00E33316">
        <w:rPr>
          <w:rFonts w:ascii="Arial Nova Light" w:hAnsi="Arial Nova Light"/>
          <w:color w:val="000000"/>
        </w:rPr>
        <w:t xml:space="preserve">. </w:t>
      </w:r>
      <w:r w:rsidRPr="00E33316">
        <w:rPr>
          <w:rFonts w:ascii="Arial Nova Light" w:hAnsi="Arial Nova Light"/>
          <w:color w:val="000000"/>
        </w:rPr>
        <w:t>o</w:t>
      </w:r>
      <w:r w:rsidR="00913100" w:rsidRPr="00E33316">
        <w:rPr>
          <w:rFonts w:ascii="Arial Nova Light" w:hAnsi="Arial Nova Light"/>
          <w:color w:val="000000"/>
        </w:rPr>
        <w:t xml:space="preserve">vog Statuta. </w:t>
      </w:r>
    </w:p>
    <w:p w14:paraId="44662248" w14:textId="3FE870F2" w:rsidR="0071002D" w:rsidRPr="00E33316" w:rsidRDefault="0071002D" w:rsidP="00913100">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 xml:space="preserve">4. U slučaju nepridržavanja odluka Glavnog odbora i Skupštine Hrvatskog Crvenog križa, </w:t>
      </w:r>
      <w:r w:rsidR="00294FB6" w:rsidRPr="00E33316">
        <w:rPr>
          <w:rFonts w:ascii="Arial Nova Light" w:hAnsi="Arial Nova Light"/>
          <w:color w:val="000000"/>
        </w:rPr>
        <w:t>društvo Hrvatskog Crvenog križa mo</w:t>
      </w:r>
      <w:r w:rsidR="00A43B69" w:rsidRPr="00E33316">
        <w:rPr>
          <w:rFonts w:ascii="Arial Nova Light" w:hAnsi="Arial Nova Light"/>
          <w:color w:val="000000"/>
        </w:rPr>
        <w:t>že</w:t>
      </w:r>
      <w:r w:rsidR="00294FB6" w:rsidRPr="00E33316">
        <w:rPr>
          <w:rFonts w:ascii="Arial Nova Light" w:hAnsi="Arial Nova Light"/>
          <w:color w:val="000000"/>
        </w:rPr>
        <w:t xml:space="preserve"> biti isključen</w:t>
      </w:r>
      <w:r w:rsidR="00A43B69" w:rsidRPr="00E33316">
        <w:rPr>
          <w:rFonts w:ascii="Arial Nova Light" w:hAnsi="Arial Nova Light"/>
          <w:color w:val="000000"/>
        </w:rPr>
        <w:t>o</w:t>
      </w:r>
      <w:r w:rsidR="00294FB6" w:rsidRPr="00E33316">
        <w:rPr>
          <w:rFonts w:ascii="Arial Nova Light" w:hAnsi="Arial Nova Light"/>
          <w:color w:val="000000"/>
        </w:rPr>
        <w:t xml:space="preserve"> iz zajednice udruga odnosno može </w:t>
      </w:r>
      <w:r w:rsidR="00A43B69" w:rsidRPr="00E33316">
        <w:rPr>
          <w:rFonts w:ascii="Arial Nova Light" w:hAnsi="Arial Nova Light"/>
          <w:color w:val="000000"/>
        </w:rPr>
        <w:t>mu</w:t>
      </w:r>
      <w:r w:rsidR="00294FB6" w:rsidRPr="00E33316">
        <w:rPr>
          <w:rFonts w:ascii="Arial Nova Light" w:hAnsi="Arial Nova Light"/>
          <w:color w:val="000000"/>
        </w:rPr>
        <w:t xml:space="preserve"> se oduzeti pravo korištenja znaka</w:t>
      </w:r>
      <w:r w:rsidR="00F72CDD" w:rsidRPr="00E33316">
        <w:rPr>
          <w:rFonts w:ascii="Arial Nova Light" w:hAnsi="Arial Nova Light"/>
          <w:color w:val="000000"/>
        </w:rPr>
        <w:t xml:space="preserve"> i naziva</w:t>
      </w:r>
      <w:r w:rsidR="00294FB6" w:rsidRPr="00E33316">
        <w:rPr>
          <w:rFonts w:ascii="Arial Nova Light" w:hAnsi="Arial Nova Light"/>
          <w:color w:val="000000"/>
        </w:rPr>
        <w:t xml:space="preserve"> </w:t>
      </w:r>
      <w:r w:rsidR="00A43B69" w:rsidRPr="00E33316">
        <w:rPr>
          <w:rFonts w:ascii="Arial Nova Light" w:hAnsi="Arial Nova Light"/>
          <w:color w:val="000000"/>
        </w:rPr>
        <w:t>Hrvatskog Crvenog križa</w:t>
      </w:r>
      <w:r w:rsidR="00294FB6" w:rsidRPr="00E33316">
        <w:rPr>
          <w:rFonts w:ascii="Arial Nova Light" w:hAnsi="Arial Nova Light"/>
          <w:color w:val="000000"/>
        </w:rPr>
        <w:t>.</w:t>
      </w:r>
    </w:p>
    <w:p w14:paraId="4CE7C5B2" w14:textId="77777777" w:rsidR="00913100" w:rsidRPr="00E33316" w:rsidRDefault="00913100" w:rsidP="00913100">
      <w:pPr>
        <w:pStyle w:val="t-9-8"/>
        <w:shd w:val="clear" w:color="auto" w:fill="FFFFFF"/>
        <w:spacing w:before="0" w:beforeAutospacing="0" w:after="225" w:afterAutospacing="0"/>
        <w:jc w:val="both"/>
        <w:textAlignment w:val="baseline"/>
        <w:rPr>
          <w:rFonts w:ascii="Arial Nova Light" w:hAnsi="Arial Nova Light"/>
          <w:color w:val="000000"/>
        </w:rPr>
      </w:pPr>
    </w:p>
    <w:p w14:paraId="52FADCCE" w14:textId="1EBEFBD9" w:rsidR="00913100" w:rsidRPr="00E33316" w:rsidRDefault="00913100" w:rsidP="00913100">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AB42BE" w:rsidRPr="00E33316">
        <w:rPr>
          <w:rFonts w:ascii="Arial Nova Light" w:hAnsi="Arial Nova Light"/>
          <w:color w:val="000000"/>
        </w:rPr>
        <w:t>32</w:t>
      </w:r>
      <w:r w:rsidRPr="00E33316">
        <w:rPr>
          <w:rFonts w:ascii="Arial Nova Light" w:hAnsi="Arial Nova Light"/>
          <w:color w:val="000000"/>
        </w:rPr>
        <w:t>.</w:t>
      </w:r>
    </w:p>
    <w:p w14:paraId="7CF5B741" w14:textId="5585A5D3" w:rsidR="00913100" w:rsidRPr="00E33316" w:rsidRDefault="00EA0499" w:rsidP="00EA0499">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1. </w:t>
      </w:r>
      <w:r w:rsidR="00913100" w:rsidRPr="00E33316">
        <w:rPr>
          <w:rFonts w:ascii="Arial Nova Light" w:hAnsi="Arial Nova Light"/>
          <w:color w:val="000000"/>
        </w:rPr>
        <w:t>Odluku o osnivanju odnosno ukidanju društva Hrvatskog Crvenog križa donosi Skupština Hrvatskog Crvenog križa dvotrećinskom većinom glasova svih zastupnika.</w:t>
      </w:r>
    </w:p>
    <w:p w14:paraId="79843272" w14:textId="42C2E23C" w:rsidR="00913100" w:rsidRPr="00E33316" w:rsidRDefault="00EA0499" w:rsidP="00913100">
      <w:pPr>
        <w:pStyle w:val="t-9-8"/>
        <w:shd w:val="clear" w:color="auto" w:fill="FFFFFF"/>
        <w:spacing w:before="0" w:beforeAutospacing="0" w:after="225" w:afterAutospacing="0"/>
        <w:textAlignment w:val="baseline"/>
        <w:rPr>
          <w:rFonts w:ascii="Arial Nova Light" w:hAnsi="Arial Nova Light"/>
          <w:color w:val="000000"/>
        </w:rPr>
      </w:pPr>
      <w:r w:rsidRPr="00E33316">
        <w:rPr>
          <w:rFonts w:ascii="Arial Nova Light" w:hAnsi="Arial Nova Light"/>
          <w:color w:val="000000"/>
        </w:rPr>
        <w:t xml:space="preserve">2. </w:t>
      </w:r>
      <w:r w:rsidR="00913100" w:rsidRPr="00E33316">
        <w:rPr>
          <w:rFonts w:ascii="Arial Nova Light" w:hAnsi="Arial Nova Light"/>
          <w:color w:val="000000"/>
        </w:rPr>
        <w:t>Protiv odluke o osnivanju odnosno ukidanju društva Hrvatskog Crvenog križa ne može se izjaviti žalba.</w:t>
      </w:r>
    </w:p>
    <w:p w14:paraId="1DC752FE" w14:textId="5B282081" w:rsidR="00913100" w:rsidRPr="00E33316" w:rsidRDefault="00913100"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14A51410" w14:textId="1C0EF13B" w:rsidR="003E58C6" w:rsidRPr="00E33316" w:rsidRDefault="003E58C6" w:rsidP="0080149A">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DD68EA" w:rsidRPr="00E33316">
        <w:rPr>
          <w:rFonts w:ascii="Arial Nova Light" w:hAnsi="Arial Nova Light"/>
          <w:color w:val="000000"/>
        </w:rPr>
        <w:t>33</w:t>
      </w:r>
      <w:r w:rsidRPr="00E33316">
        <w:rPr>
          <w:rFonts w:ascii="Arial Nova Light" w:hAnsi="Arial Nova Light"/>
          <w:color w:val="000000"/>
        </w:rPr>
        <w:t>.</w:t>
      </w:r>
    </w:p>
    <w:p w14:paraId="1BFF6A8E" w14:textId="2F684B1A" w:rsidR="003E58C6" w:rsidRPr="00E33316" w:rsidRDefault="0072699F" w:rsidP="0072699F">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Odnosi ustrojstvenih oblika i Hrvatskog Crvenog križa temelje se na međusobnoj suradnji i vertikalnoj odgovornosti.</w:t>
      </w:r>
    </w:p>
    <w:p w14:paraId="30A77AAA" w14:textId="037FC987" w:rsidR="003E58C6" w:rsidRPr="00E33316" w:rsidRDefault="0072699F"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Središnji ured Hrvatskog Crvenog križa obavlja savjetodavnu funkciju i unutarnji nadzor nad radom ustrojstvenih oblika.</w:t>
      </w:r>
    </w:p>
    <w:p w14:paraId="7D0A5B0C" w14:textId="2A6E0004" w:rsidR="00331A35" w:rsidRPr="00E33316" w:rsidRDefault="00331A35"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Središnji ured Hrvatskog Crvenog križa </w:t>
      </w:r>
      <w:r w:rsidR="00E212DC" w:rsidRPr="00E33316">
        <w:rPr>
          <w:rFonts w:ascii="Arial Nova Light" w:hAnsi="Arial Nova Light"/>
          <w:color w:val="000000"/>
        </w:rPr>
        <w:t>obavlja</w:t>
      </w:r>
      <w:r w:rsidRPr="00E33316">
        <w:rPr>
          <w:rFonts w:ascii="Arial Nova Light" w:hAnsi="Arial Nova Light"/>
          <w:color w:val="000000"/>
        </w:rPr>
        <w:t xml:space="preserve"> </w:t>
      </w:r>
      <w:r w:rsidR="00E212DC" w:rsidRPr="00E33316">
        <w:rPr>
          <w:rFonts w:ascii="Arial Nova Light" w:hAnsi="Arial Nova Light"/>
          <w:color w:val="000000"/>
        </w:rPr>
        <w:t xml:space="preserve">unutarnji </w:t>
      </w:r>
      <w:r w:rsidRPr="00E33316">
        <w:rPr>
          <w:rFonts w:ascii="Arial Nova Light" w:hAnsi="Arial Nova Light"/>
          <w:color w:val="000000"/>
        </w:rPr>
        <w:t>nadzor nad radom ustrojstvenih oblika temeljem obrazloženog pisanog zahtjeva, zaprimljenog prigovora, primjedbe ili pritužbe, kao i u slučaju saznanja o nepravilnostima u radu ustrojstvenih oblika.</w:t>
      </w:r>
    </w:p>
    <w:p w14:paraId="2534E29D" w14:textId="628F4853" w:rsidR="00217BB2" w:rsidRPr="00E33316" w:rsidRDefault="00217BB2"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4. O rezultatu </w:t>
      </w:r>
      <w:r w:rsidR="00B5169E" w:rsidRPr="00E33316">
        <w:rPr>
          <w:rFonts w:ascii="Arial Nova Light" w:hAnsi="Arial Nova Light"/>
          <w:color w:val="000000"/>
        </w:rPr>
        <w:t xml:space="preserve">provedenog unutarnjeg </w:t>
      </w:r>
      <w:r w:rsidRPr="00E33316">
        <w:rPr>
          <w:rFonts w:ascii="Arial Nova Light" w:hAnsi="Arial Nova Light"/>
          <w:color w:val="000000"/>
        </w:rPr>
        <w:t>nadzora Središnji ured Hrvatskog Crvenog križa dužan je izvijestiti Glavni odbor Hrvatskog Crvenog križa.</w:t>
      </w:r>
    </w:p>
    <w:p w14:paraId="6593F871" w14:textId="161FD1C4" w:rsidR="00913100" w:rsidRPr="00E33316" w:rsidRDefault="00913100" w:rsidP="008F01C8">
      <w:pPr>
        <w:pStyle w:val="clanak"/>
        <w:shd w:val="clear" w:color="auto" w:fill="FFFFFF"/>
        <w:spacing w:before="0" w:beforeAutospacing="0" w:after="225" w:afterAutospacing="0"/>
        <w:textAlignment w:val="baseline"/>
        <w:rPr>
          <w:rFonts w:ascii="Arial Nova Light" w:hAnsi="Arial Nova Light"/>
          <w:color w:val="000000"/>
        </w:rPr>
      </w:pPr>
    </w:p>
    <w:p w14:paraId="35431DAF" w14:textId="06C4ADAD" w:rsidR="008F01C8" w:rsidRPr="00E33316" w:rsidRDefault="008F01C8" w:rsidP="008F01C8">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DD68EA" w:rsidRPr="00E33316">
        <w:rPr>
          <w:rFonts w:ascii="Arial Nova Light" w:hAnsi="Arial Nova Light"/>
          <w:color w:val="000000"/>
        </w:rPr>
        <w:t>34</w:t>
      </w:r>
      <w:r w:rsidRPr="00E33316">
        <w:rPr>
          <w:rFonts w:ascii="Arial Nova Light" w:hAnsi="Arial Nova Light"/>
          <w:color w:val="000000"/>
        </w:rPr>
        <w:t>.</w:t>
      </w:r>
    </w:p>
    <w:p w14:paraId="0527AB0F" w14:textId="68161D8C" w:rsidR="008F01C8" w:rsidRPr="00E33316" w:rsidRDefault="00406C25" w:rsidP="008F01C8">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1</w:t>
      </w:r>
      <w:r w:rsidR="008F01C8" w:rsidRPr="00E33316">
        <w:rPr>
          <w:rFonts w:ascii="Arial Nova Light" w:hAnsi="Arial Nova Light"/>
          <w:color w:val="000000"/>
        </w:rPr>
        <w:t>. Članovi izabrani u tijela društava Hrvatskog Crvenog križa djelovat će stalno u interesu Hrvatskog Crvenog križa. U slučaju da član tijela društva Hrvatskog Crvenog križa bude izabran na funkciju u tijelu javne vlasti ili političke stranke, osigurat će da njegov rad nije u sukobu interesa s djelovanjem Hrvatskog Crvenog križa.</w:t>
      </w:r>
    </w:p>
    <w:p w14:paraId="5DDA08DB" w14:textId="319A498C" w:rsidR="008F01C8" w:rsidRPr="00E33316" w:rsidRDefault="00406C25" w:rsidP="008F01C8">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color w:val="000000"/>
        </w:rPr>
        <w:t>2</w:t>
      </w:r>
      <w:r w:rsidR="008F01C8" w:rsidRPr="00E33316">
        <w:rPr>
          <w:rFonts w:ascii="Arial Nova Light" w:hAnsi="Arial Nova Light"/>
          <w:color w:val="000000"/>
        </w:rPr>
        <w:t xml:space="preserve">. Ukoliko nije moguće osigurati rad koji nije u sukobu interesa, član tijela iz stavka </w:t>
      </w:r>
      <w:r w:rsidR="00CB5BE8" w:rsidRPr="00E33316">
        <w:rPr>
          <w:rFonts w:ascii="Arial Nova Light" w:hAnsi="Arial Nova Light"/>
          <w:color w:val="000000"/>
        </w:rPr>
        <w:t>1</w:t>
      </w:r>
      <w:r w:rsidR="008F01C8" w:rsidRPr="00E33316">
        <w:rPr>
          <w:rFonts w:ascii="Arial Nova Light" w:hAnsi="Arial Nova Light"/>
          <w:color w:val="000000"/>
        </w:rPr>
        <w:t xml:space="preserve">. ovog članka će podnijeti ostavku na funkcije koje obnaša u Hrvatskom Crvenom križu odnosno </w:t>
      </w:r>
      <w:r w:rsidR="008F01C8" w:rsidRPr="00E33316">
        <w:rPr>
          <w:rFonts w:ascii="Arial Nova Light" w:hAnsi="Arial Nova Light"/>
        </w:rPr>
        <w:t>njegovim ustrojstvenim oblicima.</w:t>
      </w:r>
    </w:p>
    <w:p w14:paraId="4ACA98DB" w14:textId="56D1AF3E" w:rsidR="006651B7" w:rsidRPr="00E33316" w:rsidRDefault="006651B7" w:rsidP="008F01C8">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3</w:t>
      </w:r>
      <w:r w:rsidR="00666A37" w:rsidRPr="00E33316">
        <w:rPr>
          <w:rFonts w:ascii="Arial Nova Light" w:hAnsi="Arial Nova Light"/>
        </w:rPr>
        <w:t>. Osobe na rukovodećim pozicijama dužne su prijaviti sve potencijalne ili stvarne sukobe interesa ili pitanja koja bi se mogla smatrati sukobom interesa.</w:t>
      </w:r>
      <w:r w:rsidR="00524407" w:rsidRPr="00E33316">
        <w:rPr>
          <w:rFonts w:ascii="Arial Nova Light" w:hAnsi="Arial Nova Light"/>
        </w:rPr>
        <w:t xml:space="preserve"> U slučaju potencijalnog ili stvarnog sukoba interesa, osoba na koju se to odnosi mora se suzdržati od raspravljanja i glasovanja o</w:t>
      </w:r>
      <w:r w:rsidR="00DE0CF9" w:rsidRPr="00E33316">
        <w:rPr>
          <w:rFonts w:ascii="Arial Nova Light" w:hAnsi="Arial Nova Light"/>
        </w:rPr>
        <w:t xml:space="preserve"> pitanjima koja ga se tiču.</w:t>
      </w:r>
    </w:p>
    <w:p w14:paraId="5B560787" w14:textId="77777777" w:rsidR="008F01C8" w:rsidRPr="00E33316" w:rsidRDefault="008F01C8" w:rsidP="0080149A">
      <w:pPr>
        <w:pStyle w:val="clanak"/>
        <w:shd w:val="clear" w:color="auto" w:fill="FFFFFF"/>
        <w:spacing w:before="0" w:beforeAutospacing="0" w:after="225" w:afterAutospacing="0"/>
        <w:textAlignment w:val="baseline"/>
        <w:rPr>
          <w:rFonts w:ascii="Arial Nova Light" w:hAnsi="Arial Nova Light"/>
          <w:color w:val="000000"/>
        </w:rPr>
      </w:pPr>
    </w:p>
    <w:p w14:paraId="6C5A1FCF" w14:textId="4D509C71"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lastRenderedPageBreak/>
        <w:t xml:space="preserve">Članak </w:t>
      </w:r>
      <w:r w:rsidR="00DD68EA" w:rsidRPr="00E33316">
        <w:rPr>
          <w:rFonts w:ascii="Arial Nova Light" w:hAnsi="Arial Nova Light"/>
          <w:color w:val="000000"/>
        </w:rPr>
        <w:t>35</w:t>
      </w:r>
      <w:r w:rsidRPr="00E33316">
        <w:rPr>
          <w:rFonts w:ascii="Arial Nova Light" w:hAnsi="Arial Nova Light"/>
          <w:color w:val="000000"/>
        </w:rPr>
        <w:t>.</w:t>
      </w:r>
    </w:p>
    <w:p w14:paraId="588339DD" w14:textId="39365C9D" w:rsidR="003E58C6" w:rsidRPr="00E33316" w:rsidRDefault="00D1743E" w:rsidP="00D1743E">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 xml:space="preserve">Prema utvrđenom unutarnjem ustroju Hrvatskog Crvenog križa, programske djelatnosti i zadaće </w:t>
      </w:r>
      <w:r w:rsidR="001A6F4F" w:rsidRPr="00E33316">
        <w:rPr>
          <w:rFonts w:ascii="Arial Nova Light" w:hAnsi="Arial Nova Light"/>
          <w:color w:val="000000"/>
        </w:rPr>
        <w:t>propisane Zakonom o Hrvatskom Crvenom križu</w:t>
      </w:r>
      <w:r w:rsidR="003E58C6" w:rsidRPr="00E33316">
        <w:rPr>
          <w:rFonts w:ascii="Arial Nova Light" w:hAnsi="Arial Nova Light"/>
          <w:color w:val="000000"/>
        </w:rPr>
        <w:t>, neposredno se ostvaruju kroz rad općinskih i gradskih društava Crvenog križa, a prema potrebama građana u jedinicama lokalne i područne (regionalne) samouprave i osiguranim sredstvima.</w:t>
      </w:r>
    </w:p>
    <w:p w14:paraId="3D4FC241" w14:textId="28F59190" w:rsidR="003E58C6" w:rsidRPr="00E33316" w:rsidRDefault="00D1743E"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 xml:space="preserve">Županijska društva Hrvatskog Crvenog križa prioritetno, kao zajednice udruga općinskih i gradskih društava </w:t>
      </w:r>
      <w:r w:rsidR="002671DA" w:rsidRPr="00E33316">
        <w:rPr>
          <w:rFonts w:ascii="Arial Nova Light" w:hAnsi="Arial Nova Light"/>
          <w:color w:val="000000"/>
        </w:rPr>
        <w:t xml:space="preserve">Hrvatskog </w:t>
      </w:r>
      <w:r w:rsidR="003E58C6" w:rsidRPr="00E33316">
        <w:rPr>
          <w:rFonts w:ascii="Arial Nova Light" w:hAnsi="Arial Nova Light"/>
          <w:color w:val="000000"/>
        </w:rPr>
        <w:t>Crvenog križa obavljaju:</w:t>
      </w:r>
    </w:p>
    <w:p w14:paraId="37DC11D4" w14:textId="7C945B95" w:rsidR="003E58C6" w:rsidRPr="00E33316" w:rsidRDefault="003E58C6" w:rsidP="00A43B69">
      <w:pPr>
        <w:pStyle w:val="t-9-8"/>
        <w:numPr>
          <w:ilvl w:val="1"/>
          <w:numId w:val="38"/>
        </w:numPr>
        <w:shd w:val="clear" w:color="auto" w:fill="FFFFFF"/>
        <w:spacing w:before="0" w:beforeAutospacing="0" w:after="225" w:afterAutospacing="0"/>
        <w:ind w:left="709" w:hanging="425"/>
        <w:jc w:val="both"/>
        <w:textAlignment w:val="baseline"/>
        <w:rPr>
          <w:rFonts w:ascii="Arial Nova Light" w:hAnsi="Arial Nova Light"/>
          <w:color w:val="000000"/>
        </w:rPr>
      </w:pPr>
      <w:r w:rsidRPr="00E33316">
        <w:rPr>
          <w:rFonts w:ascii="Arial Nova Light" w:hAnsi="Arial Nova Light"/>
          <w:color w:val="000000"/>
        </w:rPr>
        <w:t xml:space="preserve">unapređenje razvoja društava </w:t>
      </w:r>
      <w:r w:rsidR="008F01C8" w:rsidRPr="00E33316">
        <w:rPr>
          <w:rFonts w:ascii="Arial Nova Light" w:hAnsi="Arial Nova Light"/>
          <w:color w:val="000000"/>
        </w:rPr>
        <w:t xml:space="preserve">Hrvatskog </w:t>
      </w:r>
      <w:r w:rsidRPr="00E33316">
        <w:rPr>
          <w:rFonts w:ascii="Arial Nova Light" w:hAnsi="Arial Nova Light"/>
          <w:color w:val="000000"/>
        </w:rPr>
        <w:t xml:space="preserve">Crvenog križa i koordinaciju njihovog rada na području županije; edukaciju </w:t>
      </w:r>
      <w:r w:rsidR="00B17C2A" w:rsidRPr="00E33316">
        <w:rPr>
          <w:rFonts w:ascii="Arial Nova Light" w:hAnsi="Arial Nova Light"/>
          <w:color w:val="000000"/>
        </w:rPr>
        <w:t>radni</w:t>
      </w:r>
      <w:r w:rsidR="00463F64" w:rsidRPr="00E33316">
        <w:rPr>
          <w:rFonts w:ascii="Arial Nova Light" w:hAnsi="Arial Nova Light"/>
          <w:color w:val="000000"/>
        </w:rPr>
        <w:t>ka</w:t>
      </w:r>
      <w:r w:rsidR="00B17C2A" w:rsidRPr="00E33316">
        <w:rPr>
          <w:rFonts w:ascii="Arial Nova Light" w:hAnsi="Arial Nova Light"/>
          <w:color w:val="000000"/>
        </w:rPr>
        <w:t xml:space="preserve"> </w:t>
      </w:r>
      <w:r w:rsidRPr="00E33316">
        <w:rPr>
          <w:rFonts w:ascii="Arial Nova Light" w:hAnsi="Arial Nova Light"/>
          <w:color w:val="000000"/>
        </w:rPr>
        <w:t xml:space="preserve">i volontera </w:t>
      </w:r>
      <w:r w:rsidR="008F01C8" w:rsidRPr="00E33316">
        <w:rPr>
          <w:rFonts w:ascii="Arial Nova Light" w:hAnsi="Arial Nova Light"/>
          <w:color w:val="000000"/>
        </w:rPr>
        <w:t xml:space="preserve">Hrvatskog </w:t>
      </w:r>
      <w:r w:rsidRPr="00E33316">
        <w:rPr>
          <w:rFonts w:ascii="Arial Nova Light" w:hAnsi="Arial Nova Light"/>
          <w:color w:val="000000"/>
        </w:rPr>
        <w:t>Crvenog križa za sve djelatnosti;</w:t>
      </w:r>
    </w:p>
    <w:p w14:paraId="10A4C02B" w14:textId="050D4082" w:rsidR="003E58C6" w:rsidRPr="00E33316" w:rsidRDefault="003E58C6" w:rsidP="007377B9">
      <w:pPr>
        <w:pStyle w:val="t-9-8"/>
        <w:numPr>
          <w:ilvl w:val="1"/>
          <w:numId w:val="38"/>
        </w:numPr>
        <w:shd w:val="clear" w:color="auto" w:fill="FFFFFF"/>
        <w:spacing w:before="0" w:beforeAutospacing="0" w:after="225" w:afterAutospacing="0"/>
        <w:ind w:left="709" w:hanging="425"/>
        <w:jc w:val="both"/>
        <w:textAlignment w:val="baseline"/>
        <w:rPr>
          <w:rFonts w:ascii="Arial Nova Light" w:hAnsi="Arial Nova Light"/>
          <w:color w:val="000000"/>
        </w:rPr>
      </w:pPr>
      <w:r w:rsidRPr="00E33316">
        <w:rPr>
          <w:rFonts w:ascii="Arial Nova Light" w:hAnsi="Arial Nova Light"/>
          <w:color w:val="000000"/>
        </w:rPr>
        <w:t>pripremu, edukaciju i opremanje za djelovanje u kriznim situacijama i drugim izvanrednim stanjima;</w:t>
      </w:r>
    </w:p>
    <w:p w14:paraId="1B6CF668" w14:textId="754096E2" w:rsidR="003E58C6" w:rsidRPr="00E33316" w:rsidRDefault="003E58C6" w:rsidP="007377B9">
      <w:pPr>
        <w:pStyle w:val="t-9-8"/>
        <w:numPr>
          <w:ilvl w:val="1"/>
          <w:numId w:val="38"/>
        </w:numPr>
        <w:shd w:val="clear" w:color="auto" w:fill="FFFFFF"/>
        <w:spacing w:before="0" w:beforeAutospacing="0" w:after="225" w:afterAutospacing="0"/>
        <w:ind w:left="709" w:hanging="425"/>
        <w:jc w:val="both"/>
        <w:textAlignment w:val="baseline"/>
        <w:rPr>
          <w:rFonts w:ascii="Arial Nova Light" w:hAnsi="Arial Nova Light"/>
          <w:color w:val="000000"/>
        </w:rPr>
      </w:pPr>
      <w:r w:rsidRPr="00E33316">
        <w:rPr>
          <w:rFonts w:ascii="Arial Nova Light" w:hAnsi="Arial Nova Light"/>
          <w:color w:val="000000"/>
        </w:rPr>
        <w:t xml:space="preserve">rad s mladima Hrvatskog Crvenog križa u dijelu provođenja zdravstveno-odgojnih </w:t>
      </w:r>
      <w:r w:rsidR="00917D39" w:rsidRPr="00E33316">
        <w:rPr>
          <w:rFonts w:ascii="Arial Nova Light" w:hAnsi="Arial Nova Light"/>
          <w:color w:val="000000"/>
        </w:rPr>
        <w:t xml:space="preserve">i preventivno-edukativnih </w:t>
      </w:r>
      <w:r w:rsidRPr="00E33316">
        <w:rPr>
          <w:rFonts w:ascii="Arial Nova Light" w:hAnsi="Arial Nova Light"/>
          <w:color w:val="000000"/>
        </w:rPr>
        <w:t>programa, natjecanja mladih</w:t>
      </w:r>
      <w:r w:rsidR="00917D39" w:rsidRPr="00E33316">
        <w:rPr>
          <w:rFonts w:ascii="Arial Nova Light" w:hAnsi="Arial Nova Light"/>
          <w:color w:val="000000"/>
        </w:rPr>
        <w:t xml:space="preserve"> i </w:t>
      </w:r>
      <w:r w:rsidRPr="00E33316">
        <w:rPr>
          <w:rFonts w:ascii="Arial Nova Light" w:hAnsi="Arial Nova Light"/>
          <w:color w:val="000000"/>
        </w:rPr>
        <w:t>ekipa prve pomoći i drugo;</w:t>
      </w:r>
    </w:p>
    <w:p w14:paraId="3E35C3E1" w14:textId="49E94B85" w:rsidR="003E58C6" w:rsidRPr="00E33316" w:rsidRDefault="003E58C6" w:rsidP="007377B9">
      <w:pPr>
        <w:pStyle w:val="t-9-8"/>
        <w:numPr>
          <w:ilvl w:val="1"/>
          <w:numId w:val="38"/>
        </w:numPr>
        <w:shd w:val="clear" w:color="auto" w:fill="FFFFFF"/>
        <w:spacing w:before="0" w:beforeAutospacing="0" w:after="225" w:afterAutospacing="0"/>
        <w:ind w:left="709" w:hanging="425"/>
        <w:jc w:val="both"/>
        <w:textAlignment w:val="baseline"/>
        <w:rPr>
          <w:rFonts w:ascii="Arial Nova Light" w:hAnsi="Arial Nova Light"/>
          <w:color w:val="000000"/>
        </w:rPr>
      </w:pPr>
      <w:r w:rsidRPr="00E33316">
        <w:rPr>
          <w:rFonts w:ascii="Arial Nova Light" w:hAnsi="Arial Nova Light"/>
          <w:color w:val="000000"/>
        </w:rPr>
        <w:t>rješavanje pitanja od zajedničkog interesa kroz ciljane programe i zajedničke akcije u suradnji s mjerodavnim subjektima na razini županije i osiguranim sredstvima.</w:t>
      </w:r>
    </w:p>
    <w:p w14:paraId="6BC09BED" w14:textId="780C50BA" w:rsidR="003E58C6" w:rsidRPr="00E33316" w:rsidRDefault="00917D39"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3</w:t>
      </w:r>
      <w:r w:rsidR="00D1743E" w:rsidRPr="00E33316">
        <w:rPr>
          <w:rFonts w:ascii="Arial Nova Light" w:hAnsi="Arial Nova Light"/>
          <w:color w:val="000000"/>
        </w:rPr>
        <w:t xml:space="preserve">. </w:t>
      </w:r>
      <w:r w:rsidR="003E58C6" w:rsidRPr="00E33316">
        <w:rPr>
          <w:rFonts w:ascii="Arial Nova Light" w:hAnsi="Arial Nova Light"/>
          <w:color w:val="000000"/>
        </w:rPr>
        <w:t xml:space="preserve">U županijskim društvima djeluju koordinacije </w:t>
      </w:r>
      <w:r w:rsidR="00463F64" w:rsidRPr="00E33316">
        <w:rPr>
          <w:rFonts w:ascii="Arial Nova Light" w:hAnsi="Arial Nova Light"/>
          <w:color w:val="000000"/>
        </w:rPr>
        <w:t>ravnatelj</w:t>
      </w:r>
      <w:r w:rsidR="00875AE0" w:rsidRPr="00E33316">
        <w:rPr>
          <w:rFonts w:ascii="Arial Nova Light" w:hAnsi="Arial Nova Light"/>
          <w:color w:val="000000"/>
        </w:rPr>
        <w:t xml:space="preserve">a </w:t>
      </w:r>
      <w:r w:rsidR="003E58C6" w:rsidRPr="00E33316">
        <w:rPr>
          <w:rFonts w:ascii="Arial Nova Light" w:hAnsi="Arial Nova Light"/>
          <w:color w:val="000000"/>
        </w:rPr>
        <w:t xml:space="preserve">koju čine svi </w:t>
      </w:r>
      <w:r w:rsidR="00463F64" w:rsidRPr="00E33316">
        <w:rPr>
          <w:rFonts w:ascii="Arial Nova Light" w:hAnsi="Arial Nova Light"/>
          <w:color w:val="000000"/>
        </w:rPr>
        <w:t>ravnatelj</w:t>
      </w:r>
      <w:r w:rsidR="00875AE0" w:rsidRPr="00E33316">
        <w:rPr>
          <w:rFonts w:ascii="Arial Nova Light" w:hAnsi="Arial Nova Light"/>
          <w:color w:val="000000"/>
        </w:rPr>
        <w:t>i</w:t>
      </w:r>
      <w:r w:rsidR="00470DA2" w:rsidRPr="00E33316">
        <w:rPr>
          <w:rFonts w:ascii="Arial Nova Light" w:hAnsi="Arial Nova Light"/>
          <w:color w:val="000000"/>
        </w:rPr>
        <w:t xml:space="preserve"> </w:t>
      </w:r>
      <w:r w:rsidR="003E58C6" w:rsidRPr="00E33316">
        <w:rPr>
          <w:rFonts w:ascii="Arial Nova Light" w:hAnsi="Arial Nova Light"/>
          <w:color w:val="000000"/>
        </w:rPr>
        <w:t xml:space="preserve">društava </w:t>
      </w:r>
      <w:r w:rsidR="00D90DC2" w:rsidRPr="00E33316">
        <w:rPr>
          <w:rFonts w:ascii="Arial Nova Light" w:hAnsi="Arial Nova Light"/>
          <w:color w:val="000000"/>
        </w:rPr>
        <w:t xml:space="preserve">Hrvatskog </w:t>
      </w:r>
      <w:r w:rsidR="003E58C6" w:rsidRPr="00E33316">
        <w:rPr>
          <w:rFonts w:ascii="Arial Nova Light" w:hAnsi="Arial Nova Light"/>
          <w:color w:val="000000"/>
        </w:rPr>
        <w:t>Crvenog križa s područja županije</w:t>
      </w:r>
      <w:r w:rsidR="008F01C8" w:rsidRPr="00E33316">
        <w:rPr>
          <w:rFonts w:ascii="Arial Nova Light" w:hAnsi="Arial Nova Light"/>
          <w:color w:val="000000"/>
        </w:rPr>
        <w:t xml:space="preserve">, a kojima rukovodi županijski </w:t>
      </w:r>
      <w:r w:rsidR="00463F64" w:rsidRPr="00E33316">
        <w:rPr>
          <w:rFonts w:ascii="Arial Nova Light" w:hAnsi="Arial Nova Light"/>
          <w:color w:val="000000"/>
        </w:rPr>
        <w:t>ravnatelj</w:t>
      </w:r>
      <w:r w:rsidR="003E58C6" w:rsidRPr="00E33316">
        <w:rPr>
          <w:rFonts w:ascii="Arial Nova Light" w:hAnsi="Arial Nova Light"/>
          <w:color w:val="000000"/>
        </w:rPr>
        <w:t>.</w:t>
      </w:r>
    </w:p>
    <w:p w14:paraId="256582CE" w14:textId="6BD2C6C7" w:rsidR="00781E6D" w:rsidRPr="00E33316" w:rsidRDefault="00781E6D" w:rsidP="00781E6D">
      <w:pPr>
        <w:pStyle w:val="t-10-9-kurz-s"/>
        <w:shd w:val="clear" w:color="auto" w:fill="FFFFFF"/>
        <w:spacing w:before="0" w:beforeAutospacing="0" w:after="225" w:afterAutospacing="0"/>
        <w:textAlignment w:val="baseline"/>
        <w:rPr>
          <w:rFonts w:ascii="Arial Nova Light" w:hAnsi="Arial Nova Light"/>
          <w:i/>
          <w:iCs/>
          <w:color w:val="000000"/>
          <w:sz w:val="26"/>
          <w:szCs w:val="26"/>
        </w:rPr>
      </w:pPr>
    </w:p>
    <w:p w14:paraId="6333513E" w14:textId="77777777" w:rsidR="00951168" w:rsidRPr="00E33316" w:rsidRDefault="00951168" w:rsidP="00951168">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IZ SMJERNICA IFRC:</w:t>
      </w:r>
    </w:p>
    <w:p w14:paraId="42C0B0FB" w14:textId="77777777" w:rsidR="00951168" w:rsidRPr="00E33316" w:rsidRDefault="00951168" w:rsidP="00951168">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755277E1" w14:textId="77777777" w:rsidR="00951168" w:rsidRPr="00E33316" w:rsidRDefault="00951168" w:rsidP="0095116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Nacionalno društvo mora osigurati definiranje svih glavnih funkcija i odgovornosti vodstva te precizno definirati koje je tijelo ili pojedinac unutar nacionalnog društva odgovoran za svaku od njih ili na koji su način odgovornosti podijeljene.</w:t>
      </w:r>
    </w:p>
    <w:p w14:paraId="77CDE5C0" w14:textId="77777777" w:rsidR="00951168" w:rsidRPr="00E33316" w:rsidRDefault="00951168" w:rsidP="0095116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Statutom se mora osigurati postojanje dostatne podjele ovlasti između različitih pozicija i tijela. To znači da nijedan pojedinac i/ili tijelo ne smije imati nekontroliranu moć ili ovlasti.</w:t>
      </w:r>
    </w:p>
    <w:p w14:paraId="30F3F00F" w14:textId="77777777" w:rsidR="00951168" w:rsidRPr="00E33316" w:rsidRDefault="00951168" w:rsidP="00951168">
      <w:pPr>
        <w:spacing w:after="0" w:line="240" w:lineRule="auto"/>
        <w:jc w:val="both"/>
        <w:rPr>
          <w:rFonts w:ascii="Arial Nova Light" w:hAnsi="Arial Nova Light"/>
          <w:b/>
          <w:sz w:val="21"/>
          <w:szCs w:val="21"/>
        </w:rPr>
      </w:pPr>
    </w:p>
    <w:p w14:paraId="194D4C4A" w14:textId="77777777" w:rsidR="00951168" w:rsidRPr="00E33316" w:rsidRDefault="00951168" w:rsidP="00951168">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45746862" w14:textId="77777777" w:rsidR="00951168" w:rsidRPr="00E33316" w:rsidRDefault="00951168" w:rsidP="0095116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definirati, za sva upravljačka tijela nacionalnog društva sljedeće:</w:t>
      </w:r>
    </w:p>
    <w:p w14:paraId="1DD5459B" w14:textId="77777777" w:rsidR="00951168" w:rsidRPr="00E33316" w:rsidRDefault="00951168" w:rsidP="00951168">
      <w:pPr>
        <w:numPr>
          <w:ilvl w:val="0"/>
          <w:numId w:val="13"/>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trajanje njihovog mandata i njihov sastav, način na koji se odabiru članovi;</w:t>
      </w:r>
    </w:p>
    <w:p w14:paraId="19DC0229" w14:textId="77777777" w:rsidR="00951168" w:rsidRPr="00E33316" w:rsidRDefault="00951168" w:rsidP="00951168">
      <w:pPr>
        <w:numPr>
          <w:ilvl w:val="0"/>
          <w:numId w:val="13"/>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njihove ovlasti;</w:t>
      </w:r>
    </w:p>
    <w:p w14:paraId="284B90E0" w14:textId="77777777" w:rsidR="00951168" w:rsidRPr="00E33316" w:rsidRDefault="00951168" w:rsidP="00951168">
      <w:pPr>
        <w:numPr>
          <w:ilvl w:val="0"/>
          <w:numId w:val="13"/>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njihov odnos s drugim upravljačkim tijelima (na primjer, kome odgovaraju);</w:t>
      </w:r>
    </w:p>
    <w:p w14:paraId="76019AC4" w14:textId="77777777" w:rsidR="00951168" w:rsidRPr="00E33316" w:rsidRDefault="00951168" w:rsidP="00951168">
      <w:pPr>
        <w:numPr>
          <w:ilvl w:val="0"/>
          <w:numId w:val="13"/>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tko je odgovoran za sazivanje sastanaka i kakva je obavijest potrebna, koliko se često sastaju, odredbe za sazivanje izvanrednih sjednica;</w:t>
      </w:r>
    </w:p>
    <w:p w14:paraId="369B56A7" w14:textId="77777777" w:rsidR="00951168" w:rsidRPr="00E33316" w:rsidRDefault="00951168" w:rsidP="00951168">
      <w:pPr>
        <w:numPr>
          <w:ilvl w:val="0"/>
          <w:numId w:val="13"/>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tko donosi odluke između sastanaka;</w:t>
      </w:r>
    </w:p>
    <w:p w14:paraId="00580B7B" w14:textId="77777777" w:rsidR="00951168" w:rsidRPr="00E33316" w:rsidRDefault="00951168" w:rsidP="00951168">
      <w:pPr>
        <w:numPr>
          <w:ilvl w:val="0"/>
          <w:numId w:val="13"/>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proceduru za donošenje odluka, uključujući kvorum i većinu potrebnu za glasanje, što se događa ako nema kvoruma;</w:t>
      </w:r>
    </w:p>
    <w:p w14:paraId="4CBD13BF" w14:textId="77777777" w:rsidR="00951168" w:rsidRPr="00E33316" w:rsidRDefault="00951168" w:rsidP="00951168">
      <w:pPr>
        <w:numPr>
          <w:ilvl w:val="0"/>
          <w:numId w:val="13"/>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pravila i postupke koji mogu uključivati i odredbu o korištenju tehnologije za sazivanje sastanaka.</w:t>
      </w:r>
    </w:p>
    <w:p w14:paraId="0CAB6AB8" w14:textId="77777777" w:rsidR="00951168" w:rsidRPr="00E33316" w:rsidRDefault="00951168" w:rsidP="00951168">
      <w:pPr>
        <w:spacing w:after="0" w:line="240" w:lineRule="auto"/>
        <w:jc w:val="both"/>
        <w:rPr>
          <w:rFonts w:ascii="Arial Nova Light" w:hAnsi="Arial Nova Light"/>
          <w:color w:val="FF0000"/>
          <w:sz w:val="21"/>
          <w:szCs w:val="21"/>
        </w:rPr>
      </w:pPr>
    </w:p>
    <w:p w14:paraId="2729DF06" w14:textId="77777777" w:rsidR="00951168" w:rsidRPr="00E33316" w:rsidRDefault="00951168" w:rsidP="0095116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Nadalje, statut mora definirati za sve pojedinačne upravljačke pozicije na svim razinama organiziranosti sljedeće:</w:t>
      </w:r>
    </w:p>
    <w:p w14:paraId="0C5DBC47" w14:textId="77777777" w:rsidR="00951168" w:rsidRPr="00E33316" w:rsidRDefault="00951168" w:rsidP="00951168">
      <w:pPr>
        <w:numPr>
          <w:ilvl w:val="0"/>
          <w:numId w:val="14"/>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tko može biti izabran na te pozicije, način na koji se izabiru;</w:t>
      </w:r>
    </w:p>
    <w:p w14:paraId="030CB422" w14:textId="77777777" w:rsidR="00951168" w:rsidRPr="00E33316" w:rsidRDefault="00951168" w:rsidP="00951168">
      <w:pPr>
        <w:numPr>
          <w:ilvl w:val="0"/>
          <w:numId w:val="14"/>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minimalne kvalifikacije koje pojedinci moraju imati kako bi se kandidirali za te pozicije;</w:t>
      </w:r>
    </w:p>
    <w:p w14:paraId="196722A5" w14:textId="77777777" w:rsidR="00951168" w:rsidRPr="00E33316" w:rsidRDefault="00951168" w:rsidP="00951168">
      <w:pPr>
        <w:numPr>
          <w:ilvl w:val="0"/>
          <w:numId w:val="14"/>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lastRenderedPageBreak/>
        <w:t>koliko dugo mogu biti na poziciji (odredba o potrebi rotacije);</w:t>
      </w:r>
    </w:p>
    <w:p w14:paraId="24A8C074" w14:textId="77777777" w:rsidR="00951168" w:rsidRPr="00E33316" w:rsidRDefault="00951168" w:rsidP="00951168">
      <w:pPr>
        <w:numPr>
          <w:ilvl w:val="0"/>
          <w:numId w:val="14"/>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njihove ovlasti i odgovornosti;</w:t>
      </w:r>
    </w:p>
    <w:p w14:paraId="78EBE892" w14:textId="77777777" w:rsidR="00951168" w:rsidRPr="00E33316" w:rsidRDefault="00951168" w:rsidP="00951168">
      <w:pPr>
        <w:numPr>
          <w:ilvl w:val="0"/>
          <w:numId w:val="14"/>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način na koji ih se može ukloniti s njihove pozicije i na temelju čega;</w:t>
      </w:r>
    </w:p>
    <w:p w14:paraId="0D461F5B" w14:textId="77777777" w:rsidR="00951168" w:rsidRPr="00E33316" w:rsidRDefault="00951168" w:rsidP="00951168">
      <w:pPr>
        <w:numPr>
          <w:ilvl w:val="0"/>
          <w:numId w:val="14"/>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što se događa ako pojedinac odstupi s neke pozicije ili je uklonjen s nje prije isteka mandata.</w:t>
      </w:r>
    </w:p>
    <w:p w14:paraId="562D9257" w14:textId="77777777" w:rsidR="00951168" w:rsidRPr="00E33316" w:rsidRDefault="00951168" w:rsidP="00951168">
      <w:pPr>
        <w:spacing w:after="0" w:line="240" w:lineRule="auto"/>
        <w:jc w:val="both"/>
        <w:rPr>
          <w:rFonts w:ascii="Arial Nova Light" w:hAnsi="Arial Nova Light"/>
          <w:sz w:val="21"/>
          <w:szCs w:val="21"/>
        </w:rPr>
      </w:pPr>
    </w:p>
    <w:p w14:paraId="2D53FADC" w14:textId="77777777" w:rsidR="00951168" w:rsidRPr="00E33316" w:rsidRDefault="00951168" w:rsidP="00951168">
      <w:pPr>
        <w:spacing w:after="0" w:line="240" w:lineRule="auto"/>
        <w:jc w:val="both"/>
        <w:rPr>
          <w:rFonts w:ascii="Arial Nova Light" w:hAnsi="Arial Nova Light"/>
          <w:sz w:val="21"/>
          <w:szCs w:val="21"/>
        </w:rPr>
      </w:pPr>
    </w:p>
    <w:p w14:paraId="09CB88F1" w14:textId="77777777" w:rsidR="00951168" w:rsidRPr="00E33316" w:rsidRDefault="00951168" w:rsidP="00951168">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IZ SMJERNICA IFRC:</w:t>
      </w:r>
    </w:p>
    <w:p w14:paraId="60512FCF" w14:textId="77777777" w:rsidR="00951168" w:rsidRPr="00E33316" w:rsidRDefault="00951168" w:rsidP="00951168">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25A40320" w14:textId="77777777" w:rsidR="00951168" w:rsidRPr="00E33316" w:rsidRDefault="00951168" w:rsidP="0095116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Statutom mora biti specificirano trajanje mandata za sve upravljačke pozicije na svim razinama (na centralnoj i lokalnoj razini) kako bi se osigurala redovita rotacija.</w:t>
      </w:r>
    </w:p>
    <w:p w14:paraId="20189DD2" w14:textId="77777777" w:rsidR="00951168" w:rsidRPr="00E33316" w:rsidRDefault="00951168" w:rsidP="00951168">
      <w:pPr>
        <w:spacing w:after="0" w:line="240" w:lineRule="auto"/>
        <w:jc w:val="both"/>
        <w:rPr>
          <w:rFonts w:ascii="Arial Nova Light" w:hAnsi="Arial Nova Light"/>
          <w:color w:val="FF0000"/>
          <w:sz w:val="21"/>
          <w:szCs w:val="21"/>
        </w:rPr>
      </w:pPr>
    </w:p>
    <w:p w14:paraId="6B6B47CB" w14:textId="77777777" w:rsidR="00951168" w:rsidRPr="00E33316" w:rsidRDefault="00951168" w:rsidP="0095116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Mora postojati ograničenje u broju uzastopnih mandata koje pojedinac može obnašati na istoj poziciji na centralnoj razini (na primjer, maksimalno dva uzastopna mandata u trajanju četiri ili pet godina na istoj poziciji, s mogućnošću obnašanja iste pozicije nakon proteka jednog mandata).</w:t>
      </w:r>
    </w:p>
    <w:p w14:paraId="0DAE3408" w14:textId="77777777" w:rsidR="00951168" w:rsidRPr="00E33316" w:rsidRDefault="00951168" w:rsidP="00951168">
      <w:pPr>
        <w:spacing w:after="0" w:line="240" w:lineRule="auto"/>
        <w:jc w:val="both"/>
        <w:rPr>
          <w:rFonts w:ascii="Arial Nova Light" w:hAnsi="Arial Nova Light"/>
          <w:color w:val="FF0000"/>
          <w:sz w:val="21"/>
          <w:szCs w:val="21"/>
        </w:rPr>
      </w:pPr>
    </w:p>
    <w:p w14:paraId="6F0EBEFE" w14:textId="77777777" w:rsidR="00951168" w:rsidRPr="00E33316" w:rsidRDefault="00951168" w:rsidP="0095116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Statutom se mora osigurati da se izbori/odabir provode ne kasnije od kraja mandata.</w:t>
      </w:r>
    </w:p>
    <w:p w14:paraId="23C1F6EF" w14:textId="77777777" w:rsidR="00951168" w:rsidRPr="00E33316" w:rsidRDefault="00951168" w:rsidP="00951168">
      <w:pPr>
        <w:pStyle w:val="t-10-9-kurz-s"/>
        <w:shd w:val="clear" w:color="auto" w:fill="FFFFFF"/>
        <w:spacing w:before="0" w:beforeAutospacing="0" w:after="225" w:afterAutospacing="0"/>
        <w:textAlignment w:val="baseline"/>
        <w:rPr>
          <w:rFonts w:ascii="Arial Nova Light" w:hAnsi="Arial Nova Light"/>
          <w:i/>
          <w:iCs/>
          <w:color w:val="000000"/>
          <w:sz w:val="21"/>
          <w:szCs w:val="21"/>
        </w:rPr>
      </w:pPr>
    </w:p>
    <w:p w14:paraId="632AEE96" w14:textId="77777777" w:rsidR="00951168" w:rsidRPr="00E33316" w:rsidRDefault="00951168" w:rsidP="00951168">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010FE070" w14:textId="77777777" w:rsidR="00951168" w:rsidRPr="00E33316" w:rsidRDefault="00951168" w:rsidP="0095116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Statuti moraju definirati ključne dužnosti osoba na rukovodećim pozicijama i njihove linije izvještavanja. Time se osigurava jasno definiranje odgovornosti za donošenje odluka u odnosu na druge vodeće pozicije i jasno definiranje linija odgovornosti.</w:t>
      </w:r>
    </w:p>
    <w:p w14:paraId="5921EA66" w14:textId="77777777" w:rsidR="00951168" w:rsidRPr="00E33316" w:rsidRDefault="00951168" w:rsidP="00951168">
      <w:pPr>
        <w:spacing w:after="0" w:line="240" w:lineRule="auto"/>
        <w:jc w:val="both"/>
        <w:rPr>
          <w:rFonts w:ascii="Arial Nova Light" w:hAnsi="Arial Nova Light"/>
          <w:color w:val="FF0000"/>
          <w:sz w:val="21"/>
          <w:szCs w:val="21"/>
        </w:rPr>
      </w:pPr>
    </w:p>
    <w:p w14:paraId="052A305D" w14:textId="77777777" w:rsidR="00951168" w:rsidRPr="00E33316" w:rsidRDefault="00951168" w:rsidP="0095116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Statuti moraju opisati procedure za imenovanje i završetak mandata na glavnim rukovodećim pozicijama. U mnogim nacionalnim društvima Glavni odbor imenuje i nadgleda rad glavnog tajnika, te donosi odluku o završetku mandata. Glavni odbor obično definira profil i standarde koji se od rukovodstva očekuju u izvedbi kako bi na taj način osigurao odgovornost i pratio izvedbu. U nekim nacionalnim društvima, Glavni odbor također odobrava imenovanje zamjenika glavnog tajnika, prema njegovim/njezinim preporukama.</w:t>
      </w:r>
    </w:p>
    <w:p w14:paraId="3E8E0E8A" w14:textId="77777777" w:rsidR="00951168" w:rsidRPr="00E33316" w:rsidRDefault="00951168" w:rsidP="00951168">
      <w:pPr>
        <w:spacing w:after="0" w:line="240" w:lineRule="auto"/>
        <w:jc w:val="both"/>
        <w:rPr>
          <w:rFonts w:ascii="Arial Nova Light" w:hAnsi="Arial Nova Light"/>
          <w:color w:val="FF0000"/>
          <w:sz w:val="21"/>
          <w:szCs w:val="21"/>
        </w:rPr>
      </w:pPr>
    </w:p>
    <w:p w14:paraId="6AD0AB28" w14:textId="77777777" w:rsidR="00951168" w:rsidRPr="00E33316" w:rsidRDefault="00951168" w:rsidP="0095116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Mora postojati odredba kojom se omogućava brzo razrješenje osoba na rukovodećim pozicijama ako je to potrebno. Nacionalna društva koja imaju izvršnog predsjednika, koji nije imenovan, nego je izabran, upućuju se na Standard 4.1.</w:t>
      </w:r>
    </w:p>
    <w:p w14:paraId="6243145E" w14:textId="77777777" w:rsidR="00951168" w:rsidRPr="00E33316" w:rsidRDefault="00951168" w:rsidP="00951168">
      <w:pPr>
        <w:spacing w:after="0" w:line="240" w:lineRule="auto"/>
        <w:jc w:val="both"/>
        <w:rPr>
          <w:rFonts w:ascii="Arial Nova Light" w:hAnsi="Arial Nova Light"/>
          <w:color w:val="FF0000"/>
          <w:sz w:val="21"/>
          <w:szCs w:val="21"/>
        </w:rPr>
      </w:pPr>
    </w:p>
    <w:p w14:paraId="42713749" w14:textId="77777777" w:rsidR="00951168" w:rsidRPr="00E33316" w:rsidRDefault="00951168" w:rsidP="0095116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Statuti moraju uključivati kriterije prihvatljivosti za vodeće pozicije, na primjer, zabranu uključivanja u aktivnosti za koje se može smatrati da kompromitiraju njihovu mogućnost izvršavanja rukovodećih uloga u skladu s temeljnim načelima, ili koje bi mogle izložiti riziku ugled i reputaciju nacionalnog društva.</w:t>
      </w:r>
    </w:p>
    <w:p w14:paraId="77CF78ED" w14:textId="77777777" w:rsidR="00951168" w:rsidRPr="00E33316" w:rsidRDefault="00951168" w:rsidP="00781E6D">
      <w:pPr>
        <w:pStyle w:val="t-10-9-kurz-s"/>
        <w:shd w:val="clear" w:color="auto" w:fill="FFFFFF"/>
        <w:spacing w:before="0" w:beforeAutospacing="0" w:after="225" w:afterAutospacing="0"/>
        <w:textAlignment w:val="baseline"/>
        <w:rPr>
          <w:rFonts w:ascii="Arial Nova Light" w:hAnsi="Arial Nova Light"/>
          <w:i/>
          <w:iCs/>
          <w:color w:val="000000"/>
          <w:sz w:val="26"/>
          <w:szCs w:val="26"/>
        </w:rPr>
      </w:pPr>
    </w:p>
    <w:p w14:paraId="11D36562" w14:textId="77777777" w:rsidR="007236B7" w:rsidRPr="00E33316" w:rsidRDefault="007236B7" w:rsidP="00AE667D">
      <w:pPr>
        <w:pStyle w:val="t-10-9-kurz-s"/>
        <w:shd w:val="clear" w:color="auto" w:fill="FFFFFF"/>
        <w:spacing w:before="0" w:beforeAutospacing="0" w:after="225" w:afterAutospacing="0"/>
        <w:textAlignment w:val="baseline"/>
        <w:rPr>
          <w:rFonts w:ascii="Arial Nova Light" w:hAnsi="Arial Nova Light"/>
          <w:i/>
          <w:iCs/>
          <w:color w:val="000000"/>
          <w:sz w:val="26"/>
          <w:szCs w:val="26"/>
        </w:rPr>
      </w:pPr>
    </w:p>
    <w:p w14:paraId="572ABD58" w14:textId="74F53B22" w:rsidR="003E58C6" w:rsidRPr="00E33316" w:rsidRDefault="00D1743E" w:rsidP="003E58C6">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r w:rsidRPr="00E33316">
        <w:rPr>
          <w:rFonts w:ascii="Arial Nova Light" w:hAnsi="Arial Nova Light"/>
          <w:i/>
          <w:iCs/>
          <w:color w:val="000000"/>
          <w:sz w:val="26"/>
          <w:szCs w:val="26"/>
        </w:rPr>
        <w:t xml:space="preserve">6. </w:t>
      </w:r>
      <w:r w:rsidR="003E58C6" w:rsidRPr="00E33316">
        <w:rPr>
          <w:rFonts w:ascii="Arial Nova Light" w:hAnsi="Arial Nova Light"/>
          <w:i/>
          <w:iCs/>
          <w:color w:val="000000"/>
          <w:sz w:val="26"/>
          <w:szCs w:val="26"/>
        </w:rPr>
        <w:t>Tijela društava Hrvatskog Crvenog križa</w:t>
      </w:r>
    </w:p>
    <w:p w14:paraId="1DAEC8B0" w14:textId="13904867"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DD68EA" w:rsidRPr="00E33316">
        <w:rPr>
          <w:rFonts w:ascii="Arial Nova Light" w:hAnsi="Arial Nova Light"/>
          <w:color w:val="000000"/>
        </w:rPr>
        <w:t>36</w:t>
      </w:r>
      <w:r w:rsidRPr="00E33316">
        <w:rPr>
          <w:rFonts w:ascii="Arial Nova Light" w:hAnsi="Arial Nova Light"/>
          <w:color w:val="000000"/>
        </w:rPr>
        <w:t>.</w:t>
      </w:r>
    </w:p>
    <w:p w14:paraId="5555DB1B" w14:textId="21365636" w:rsidR="003E58C6" w:rsidRPr="00E33316" w:rsidRDefault="00D1743E" w:rsidP="00D1743E">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Društva Hrvatskog Crvenog križa imaju ova tijela:</w:t>
      </w:r>
    </w:p>
    <w:p w14:paraId="59C38C79" w14:textId="5FEE432F" w:rsidR="003E58C6" w:rsidRPr="00E33316" w:rsidRDefault="003E58C6" w:rsidP="0080149A">
      <w:pPr>
        <w:pStyle w:val="t-9-8"/>
        <w:numPr>
          <w:ilvl w:val="0"/>
          <w:numId w:val="6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skupštinu,</w:t>
      </w:r>
    </w:p>
    <w:p w14:paraId="3DF0ECDA" w14:textId="52943BB0" w:rsidR="003E58C6" w:rsidRPr="00E33316" w:rsidRDefault="003E58C6" w:rsidP="0080149A">
      <w:pPr>
        <w:pStyle w:val="t-9-8"/>
        <w:numPr>
          <w:ilvl w:val="0"/>
          <w:numId w:val="6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predsjednika i potpredsjednike,</w:t>
      </w:r>
    </w:p>
    <w:p w14:paraId="5EBB3A70" w14:textId="1BC2B212" w:rsidR="003E58C6" w:rsidRPr="00E33316" w:rsidRDefault="003E58C6" w:rsidP="0080149A">
      <w:pPr>
        <w:pStyle w:val="t-9-8"/>
        <w:numPr>
          <w:ilvl w:val="0"/>
          <w:numId w:val="6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odbor,</w:t>
      </w:r>
    </w:p>
    <w:p w14:paraId="4FBDD352" w14:textId="3C961156" w:rsidR="003E58C6" w:rsidRPr="00E33316" w:rsidRDefault="00463F64" w:rsidP="0080149A">
      <w:pPr>
        <w:pStyle w:val="t-9-8"/>
        <w:numPr>
          <w:ilvl w:val="0"/>
          <w:numId w:val="6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ravnatelj</w:t>
      </w:r>
      <w:r w:rsidR="00534035" w:rsidRPr="00E33316">
        <w:rPr>
          <w:rFonts w:ascii="Arial Nova Light" w:hAnsi="Arial Nova Light"/>
          <w:color w:val="000000"/>
        </w:rPr>
        <w:t>a</w:t>
      </w:r>
      <w:r w:rsidR="003E58C6" w:rsidRPr="00E33316">
        <w:rPr>
          <w:rFonts w:ascii="Arial Nova Light" w:hAnsi="Arial Nova Light"/>
          <w:color w:val="000000"/>
        </w:rPr>
        <w:t>,</w:t>
      </w:r>
    </w:p>
    <w:p w14:paraId="4060DB90" w14:textId="7DD1D8A0" w:rsidR="003E58C6" w:rsidRPr="00E33316" w:rsidRDefault="003E58C6" w:rsidP="0080149A">
      <w:pPr>
        <w:pStyle w:val="t-9-8"/>
        <w:numPr>
          <w:ilvl w:val="0"/>
          <w:numId w:val="6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nadzorni odbor.</w:t>
      </w:r>
    </w:p>
    <w:p w14:paraId="5ED3F6EE" w14:textId="76707BEA" w:rsidR="003E58C6" w:rsidRPr="00E33316" w:rsidRDefault="00D1743E" w:rsidP="00D1743E">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Djelokrug rada navedenih tijela utvrđuje se statutima društava Hrvatskog Crvenog križa sa svojstvom pravne osobe.</w:t>
      </w:r>
    </w:p>
    <w:p w14:paraId="067FCC57" w14:textId="77777777" w:rsidR="00BA472F" w:rsidRPr="00E33316" w:rsidRDefault="00BA472F" w:rsidP="003E58C6">
      <w:pPr>
        <w:pStyle w:val="clanak"/>
        <w:shd w:val="clear" w:color="auto" w:fill="FFFFFF"/>
        <w:spacing w:before="0" w:beforeAutospacing="0" w:after="225" w:afterAutospacing="0"/>
        <w:jc w:val="center"/>
        <w:textAlignment w:val="baseline"/>
        <w:rPr>
          <w:rFonts w:ascii="Arial Nova Light" w:hAnsi="Arial Nova Light"/>
          <w:color w:val="000000"/>
        </w:rPr>
      </w:pPr>
    </w:p>
    <w:p w14:paraId="565439AA" w14:textId="77777777" w:rsidR="00BA472F" w:rsidRPr="00E33316" w:rsidRDefault="00BA472F" w:rsidP="00BA472F">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IZ SMJERNICA IFRC-A:</w:t>
      </w:r>
    </w:p>
    <w:p w14:paraId="78350DB0" w14:textId="77777777" w:rsidR="00BA472F" w:rsidRPr="00E33316" w:rsidRDefault="00BA472F" w:rsidP="00BA472F">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265B1E76" w14:textId="77777777" w:rsidR="00BA472F" w:rsidRPr="00E33316" w:rsidRDefault="00BA472F" w:rsidP="00BA472F">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U statutu su opisana pravila i procedure za provedbu izbora i/ili imenovanja na upravljačke pozicije ili članova upravljačkih pozicija na svim razinama.  Ona moraju biti poštena i transparentna i promicati različitost. Sljedeće mora biti obuhvaćeno:</w:t>
      </w:r>
    </w:p>
    <w:p w14:paraId="10AC62B9" w14:textId="77777777" w:rsidR="00BA472F" w:rsidRPr="00E33316" w:rsidRDefault="00BA472F" w:rsidP="00BA472F">
      <w:pPr>
        <w:spacing w:after="0" w:line="240" w:lineRule="auto"/>
        <w:jc w:val="both"/>
        <w:rPr>
          <w:rFonts w:ascii="Arial Nova Light" w:hAnsi="Arial Nova Light"/>
          <w:color w:val="FF0000"/>
          <w:sz w:val="21"/>
          <w:szCs w:val="21"/>
        </w:rPr>
      </w:pPr>
    </w:p>
    <w:p w14:paraId="4053FC1E" w14:textId="77777777" w:rsidR="00BA472F" w:rsidRPr="00E33316" w:rsidRDefault="00BA472F" w:rsidP="00BA472F">
      <w:pPr>
        <w:spacing w:after="0" w:line="240" w:lineRule="auto"/>
        <w:jc w:val="both"/>
        <w:rPr>
          <w:rFonts w:ascii="Arial Nova Light" w:hAnsi="Arial Nova Light"/>
          <w:i/>
          <w:color w:val="FF0000"/>
          <w:sz w:val="21"/>
          <w:szCs w:val="21"/>
        </w:rPr>
      </w:pPr>
      <w:r w:rsidRPr="00E33316">
        <w:rPr>
          <w:rFonts w:ascii="Arial Nova Light" w:hAnsi="Arial Nova Light"/>
          <w:i/>
          <w:color w:val="FF0000"/>
          <w:sz w:val="21"/>
          <w:szCs w:val="21"/>
        </w:rPr>
        <w:t xml:space="preserve">Tko izabire/imenuje </w:t>
      </w:r>
    </w:p>
    <w:p w14:paraId="70FBEB7A" w14:textId="77777777" w:rsidR="00BA472F" w:rsidRPr="00E33316" w:rsidRDefault="00BA472F" w:rsidP="00BA472F">
      <w:pPr>
        <w:numPr>
          <w:ilvl w:val="0"/>
          <w:numId w:val="18"/>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koje tijelo/a izabire/u ili imenuje/u članove različitih upravljačkih tijela</w:t>
      </w:r>
    </w:p>
    <w:p w14:paraId="0B85ACB2" w14:textId="77777777" w:rsidR="00BA472F" w:rsidRPr="00E33316" w:rsidRDefault="00BA472F" w:rsidP="00BA472F">
      <w:pPr>
        <w:numPr>
          <w:ilvl w:val="0"/>
          <w:numId w:val="18"/>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na koji su način dionici unutar nacionalnog društva, kao što su članovi i/ili volonteri, uključeni u proces odabira uprave na različitim razinama nacionalnog društva</w:t>
      </w:r>
    </w:p>
    <w:p w14:paraId="223EE86E" w14:textId="77777777" w:rsidR="00BA472F" w:rsidRPr="00E33316" w:rsidRDefault="00BA472F" w:rsidP="00BA472F">
      <w:pPr>
        <w:numPr>
          <w:ilvl w:val="0"/>
          <w:numId w:val="18"/>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tko može glasati i koji je postupak za to.</w:t>
      </w:r>
    </w:p>
    <w:p w14:paraId="62678D8A" w14:textId="77777777" w:rsidR="00BA472F" w:rsidRPr="00E33316" w:rsidRDefault="00BA472F" w:rsidP="00BA472F">
      <w:pPr>
        <w:spacing w:after="0" w:line="240" w:lineRule="auto"/>
        <w:jc w:val="both"/>
        <w:rPr>
          <w:rFonts w:ascii="Arial Nova Light" w:hAnsi="Arial Nova Light"/>
          <w:color w:val="FF0000"/>
          <w:sz w:val="21"/>
          <w:szCs w:val="21"/>
        </w:rPr>
      </w:pPr>
    </w:p>
    <w:p w14:paraId="39ADCF35" w14:textId="77777777" w:rsidR="00BA472F" w:rsidRPr="00E33316" w:rsidRDefault="00BA472F" w:rsidP="00BA472F">
      <w:pPr>
        <w:spacing w:after="0" w:line="240" w:lineRule="auto"/>
        <w:jc w:val="both"/>
        <w:rPr>
          <w:rFonts w:ascii="Arial Nova Light" w:hAnsi="Arial Nova Light"/>
          <w:i/>
          <w:color w:val="FF0000"/>
          <w:sz w:val="21"/>
          <w:szCs w:val="21"/>
        </w:rPr>
      </w:pPr>
      <w:r w:rsidRPr="00E33316">
        <w:rPr>
          <w:rFonts w:ascii="Arial Nova Light" w:hAnsi="Arial Nova Light"/>
          <w:i/>
          <w:color w:val="FF0000"/>
          <w:sz w:val="21"/>
          <w:szCs w:val="21"/>
        </w:rPr>
        <w:t>Tko može biti izabran/imenovan</w:t>
      </w:r>
    </w:p>
    <w:p w14:paraId="5BF3098E" w14:textId="4F81E8B1" w:rsidR="00BA472F" w:rsidRPr="00E33316" w:rsidRDefault="00BA472F" w:rsidP="00BA472F">
      <w:pPr>
        <w:numPr>
          <w:ilvl w:val="0"/>
          <w:numId w:val="19"/>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 xml:space="preserve">kriteriji za odabir izabranih i imenovanih pojedinaca trebaju jamčiti kompetentno vodstvo nacionalnog društva. Isto tako, moraju voditi računa o neovisnosti i reputaciji nacionalnog društva. Kriteriji za upravljačke pozicije moraju isključivati mogućnost kandidiranja zaposlenika za pozicije za koje se provode izbori. Ukoliko osoba koja obnaša neku funkciju za koju se provode izbori u nekom trenutku postane zaposlenik s ugovorom o radu, on/ona mora podnijeti ostavku na izabranu poziciju. Ali u nekim kontekstima, nacionalno zakonodavstvo čak i zahtijeva zastupljenost </w:t>
      </w:r>
      <w:r w:rsidR="00B17C2A" w:rsidRPr="00E33316">
        <w:rPr>
          <w:rFonts w:ascii="Arial Nova Light" w:hAnsi="Arial Nova Light"/>
          <w:color w:val="FF0000"/>
          <w:sz w:val="21"/>
          <w:szCs w:val="21"/>
        </w:rPr>
        <w:t>radnik</w:t>
      </w:r>
      <w:r w:rsidRPr="00E33316">
        <w:rPr>
          <w:rFonts w:ascii="Arial Nova Light" w:hAnsi="Arial Nova Light"/>
          <w:color w:val="FF0000"/>
          <w:sz w:val="21"/>
          <w:szCs w:val="21"/>
        </w:rPr>
        <w:t xml:space="preserve">a u upravnom odboru. U takvim slučajevima treba opisati proceduru za izbor predstavnika </w:t>
      </w:r>
      <w:r w:rsidR="00B17C2A" w:rsidRPr="00E33316">
        <w:rPr>
          <w:rFonts w:ascii="Arial Nova Light" w:hAnsi="Arial Nova Light"/>
          <w:color w:val="FF0000"/>
          <w:sz w:val="21"/>
          <w:szCs w:val="21"/>
        </w:rPr>
        <w:t>radnik</w:t>
      </w:r>
      <w:r w:rsidRPr="00E33316">
        <w:rPr>
          <w:rFonts w:ascii="Arial Nova Light" w:hAnsi="Arial Nova Light"/>
          <w:color w:val="FF0000"/>
          <w:sz w:val="21"/>
          <w:szCs w:val="21"/>
        </w:rPr>
        <w:t>a.</w:t>
      </w:r>
    </w:p>
    <w:p w14:paraId="15C27C9B" w14:textId="77777777" w:rsidR="00BA472F" w:rsidRPr="00E33316" w:rsidRDefault="00BA472F" w:rsidP="00BA472F">
      <w:pPr>
        <w:numPr>
          <w:ilvl w:val="0"/>
          <w:numId w:val="19"/>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način na koji se provjerava ispunjavaju li kandidati kriterije često je reguliran poslovnikom izbornog povjerenstva.</w:t>
      </w:r>
    </w:p>
    <w:p w14:paraId="61330EFD" w14:textId="77777777" w:rsidR="00BA472F" w:rsidRPr="00E33316" w:rsidRDefault="00BA472F" w:rsidP="00BA472F">
      <w:pPr>
        <w:numPr>
          <w:ilvl w:val="0"/>
          <w:numId w:val="19"/>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razlozi za neprihvatljivost i razlozi i procedure za uklanjanje izabranih pojedinaca s pozicije (poveznica na poglavlje 6, „Usklađenost, integritet i rješavanje sukoba“).</w:t>
      </w:r>
    </w:p>
    <w:p w14:paraId="7ED2E117" w14:textId="77777777" w:rsidR="00BA472F" w:rsidRPr="00E33316" w:rsidRDefault="00BA472F" w:rsidP="00BA472F">
      <w:pPr>
        <w:numPr>
          <w:ilvl w:val="0"/>
          <w:numId w:val="19"/>
        </w:numPr>
        <w:pBdr>
          <w:top w:val="nil"/>
          <w:left w:val="nil"/>
          <w:bottom w:val="nil"/>
          <w:right w:val="nil"/>
          <w:between w:val="nil"/>
        </w:pBdr>
        <w:spacing w:after="0" w:line="240" w:lineRule="auto"/>
        <w:jc w:val="both"/>
        <w:rPr>
          <w:rFonts w:ascii="Arial Nova Light" w:hAnsi="Arial Nova Light"/>
          <w:color w:val="FF0000"/>
          <w:sz w:val="21"/>
          <w:szCs w:val="21"/>
          <w:u w:val="single"/>
        </w:rPr>
      </w:pPr>
      <w:r w:rsidRPr="00E33316">
        <w:rPr>
          <w:rFonts w:ascii="Arial Nova Light" w:hAnsi="Arial Nova Light"/>
          <w:color w:val="FF0000"/>
          <w:sz w:val="21"/>
          <w:szCs w:val="21"/>
          <w:u w:val="single"/>
        </w:rPr>
        <w:t>u slučaju imenovanja osoba na upravljačke pozicije od strane vlasti, statut mora osigurati da:</w:t>
      </w:r>
    </w:p>
    <w:p w14:paraId="7B121FBF" w14:textId="77777777" w:rsidR="00BA472F" w:rsidRPr="00E33316" w:rsidRDefault="00BA472F" w:rsidP="00BA472F">
      <w:pPr>
        <w:numPr>
          <w:ilvl w:val="1"/>
          <w:numId w:val="19"/>
        </w:numPr>
        <w:pBdr>
          <w:top w:val="nil"/>
          <w:left w:val="nil"/>
          <w:bottom w:val="nil"/>
          <w:right w:val="nil"/>
          <w:between w:val="nil"/>
        </w:pBdr>
        <w:spacing w:after="0" w:line="240" w:lineRule="auto"/>
        <w:jc w:val="both"/>
        <w:rPr>
          <w:rFonts w:ascii="Arial Nova Light" w:hAnsi="Arial Nova Light"/>
          <w:color w:val="FF0000"/>
          <w:sz w:val="21"/>
          <w:szCs w:val="21"/>
          <w:u w:val="single"/>
        </w:rPr>
      </w:pPr>
      <w:r w:rsidRPr="00E33316">
        <w:rPr>
          <w:rFonts w:ascii="Arial Nova Light" w:hAnsi="Arial Nova Light"/>
          <w:color w:val="FF0000"/>
          <w:sz w:val="21"/>
          <w:szCs w:val="21"/>
          <w:u w:val="single"/>
        </w:rPr>
        <w:t>članovi koje imenuju vlasti nikad ne tvore većinu, niti manjinu koja može spriječiti donošenje odluka,  te da</w:t>
      </w:r>
    </w:p>
    <w:p w14:paraId="0158CDEA" w14:textId="77777777" w:rsidR="00BA472F" w:rsidRPr="00E33316" w:rsidRDefault="00BA472F" w:rsidP="00BA472F">
      <w:pPr>
        <w:numPr>
          <w:ilvl w:val="1"/>
          <w:numId w:val="19"/>
        </w:numPr>
        <w:pBdr>
          <w:top w:val="nil"/>
          <w:left w:val="nil"/>
          <w:bottom w:val="nil"/>
          <w:right w:val="nil"/>
          <w:between w:val="nil"/>
        </w:pBdr>
        <w:spacing w:after="0" w:line="240" w:lineRule="auto"/>
        <w:jc w:val="both"/>
        <w:rPr>
          <w:rFonts w:ascii="Arial Nova Light" w:hAnsi="Arial Nova Light"/>
          <w:color w:val="FF0000"/>
          <w:sz w:val="21"/>
          <w:szCs w:val="21"/>
          <w:u w:val="single"/>
        </w:rPr>
      </w:pPr>
      <w:r w:rsidRPr="00E33316">
        <w:rPr>
          <w:rFonts w:ascii="Arial Nova Light" w:hAnsi="Arial Nova Light"/>
          <w:color w:val="FF0000"/>
          <w:sz w:val="21"/>
          <w:szCs w:val="21"/>
          <w:u w:val="single"/>
        </w:rPr>
        <w:t>članovi koje imenuju vlasti, kao i svi drugi članovi odbora, potpišu i obvezni su se pridržavati kodeksa ponašanja ili bilo kojeg drugog sličnog okvira ponašanja.</w:t>
      </w:r>
    </w:p>
    <w:p w14:paraId="46E0304C" w14:textId="77777777" w:rsidR="00BA472F" w:rsidRPr="00E33316" w:rsidRDefault="00BA472F" w:rsidP="00BA472F">
      <w:pPr>
        <w:spacing w:after="0" w:line="240" w:lineRule="auto"/>
        <w:jc w:val="both"/>
        <w:rPr>
          <w:rFonts w:ascii="Arial Nova Light" w:hAnsi="Arial Nova Light"/>
          <w:color w:val="FF0000"/>
          <w:sz w:val="21"/>
          <w:szCs w:val="21"/>
          <w:u w:val="single"/>
        </w:rPr>
      </w:pPr>
    </w:p>
    <w:p w14:paraId="21A9A67C" w14:textId="77777777" w:rsidR="00BA472F" w:rsidRPr="00E33316" w:rsidRDefault="00BA472F" w:rsidP="00BA472F">
      <w:pPr>
        <w:spacing w:after="0" w:line="240" w:lineRule="auto"/>
        <w:jc w:val="both"/>
        <w:rPr>
          <w:rFonts w:ascii="Arial Nova Light" w:hAnsi="Arial Nova Light"/>
          <w:i/>
          <w:color w:val="FF0000"/>
          <w:sz w:val="21"/>
          <w:szCs w:val="21"/>
        </w:rPr>
      </w:pPr>
      <w:r w:rsidRPr="00E33316">
        <w:rPr>
          <w:rFonts w:ascii="Arial Nova Light" w:hAnsi="Arial Nova Light"/>
          <w:i/>
          <w:color w:val="FF0000"/>
          <w:sz w:val="21"/>
          <w:szCs w:val="21"/>
        </w:rPr>
        <w:t>Kako se održavaju izbori</w:t>
      </w:r>
    </w:p>
    <w:p w14:paraId="04649DF2" w14:textId="77777777" w:rsidR="00BA472F" w:rsidRPr="00E33316" w:rsidRDefault="00BA472F" w:rsidP="00BA472F">
      <w:pPr>
        <w:numPr>
          <w:ilvl w:val="0"/>
          <w:numId w:val="15"/>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za one upravljačke pozicije za koje se provode izbori, oni moraju biti slobodni i pošteni i provedeni tajnim glasovanjem</w:t>
      </w:r>
    </w:p>
    <w:p w14:paraId="230BF78D" w14:textId="77777777" w:rsidR="00BA472F" w:rsidRPr="00E33316" w:rsidRDefault="00BA472F" w:rsidP="00BA472F">
      <w:pPr>
        <w:numPr>
          <w:ilvl w:val="0"/>
          <w:numId w:val="15"/>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moraju se definirati glasačka pravila, kvorum i potrebne većine</w:t>
      </w:r>
    </w:p>
    <w:p w14:paraId="1D249D43" w14:textId="77777777" w:rsidR="00BA472F" w:rsidRPr="00E33316" w:rsidRDefault="00BA472F" w:rsidP="00BA472F">
      <w:pPr>
        <w:spacing w:after="0" w:line="240" w:lineRule="auto"/>
        <w:jc w:val="both"/>
        <w:rPr>
          <w:rFonts w:ascii="Arial Nova Light" w:hAnsi="Arial Nova Light"/>
          <w:color w:val="FF0000"/>
          <w:sz w:val="21"/>
          <w:szCs w:val="21"/>
        </w:rPr>
      </w:pPr>
    </w:p>
    <w:p w14:paraId="20B1E04B" w14:textId="77777777" w:rsidR="00BA472F" w:rsidRPr="00E33316" w:rsidRDefault="00BA472F" w:rsidP="00BA472F">
      <w:pPr>
        <w:spacing w:after="0" w:line="240" w:lineRule="auto"/>
        <w:jc w:val="both"/>
        <w:rPr>
          <w:rFonts w:ascii="Arial Nova Light" w:hAnsi="Arial Nova Light"/>
          <w:i/>
          <w:color w:val="FF0000"/>
          <w:sz w:val="21"/>
          <w:szCs w:val="21"/>
        </w:rPr>
      </w:pPr>
      <w:r w:rsidRPr="00E33316">
        <w:rPr>
          <w:rFonts w:ascii="Arial Nova Light" w:hAnsi="Arial Nova Light"/>
          <w:i/>
          <w:color w:val="FF0000"/>
          <w:sz w:val="21"/>
          <w:szCs w:val="21"/>
        </w:rPr>
        <w:t>Odredba o upražnjenim upravljačkim pozicijama</w:t>
      </w:r>
    </w:p>
    <w:p w14:paraId="62F665A0" w14:textId="77777777" w:rsidR="00BA472F" w:rsidRPr="00E33316" w:rsidRDefault="00BA472F" w:rsidP="00BA472F">
      <w:pPr>
        <w:numPr>
          <w:ilvl w:val="0"/>
          <w:numId w:val="16"/>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mora postojati odredba o tome što se događa kad neka pozicija ostane upražnjena između izbora, najčešće je to odredba o načinu provedbe izbora za zamjenu</w:t>
      </w:r>
    </w:p>
    <w:p w14:paraId="21A596CD" w14:textId="77777777" w:rsidR="00BA472F" w:rsidRPr="00E33316" w:rsidRDefault="00BA472F" w:rsidP="00BA472F">
      <w:pPr>
        <w:numPr>
          <w:ilvl w:val="0"/>
          <w:numId w:val="16"/>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mora postojati odredba u kojoj piše što u slučaju da predsjednička pozicija ostane upražnjena iz bilo kojeg razloga. U takvoj situaciji najčešće potpredsjednik obnaša dužnost predsjednika ili  glavni odbor imenuje vršitelja dužnosti predsjednika do provedbe izbora.</w:t>
      </w:r>
    </w:p>
    <w:p w14:paraId="6896EA9F" w14:textId="77777777" w:rsidR="00BA472F" w:rsidRPr="00E33316" w:rsidRDefault="00BA472F" w:rsidP="00BA472F">
      <w:pPr>
        <w:spacing w:after="0" w:line="240" w:lineRule="auto"/>
        <w:jc w:val="both"/>
        <w:rPr>
          <w:rFonts w:ascii="Arial Nova Light" w:hAnsi="Arial Nova Light"/>
          <w:color w:val="FF0000"/>
          <w:sz w:val="21"/>
          <w:szCs w:val="21"/>
        </w:rPr>
      </w:pPr>
    </w:p>
    <w:p w14:paraId="00B3BFCA" w14:textId="77777777" w:rsidR="00BA472F" w:rsidRPr="00E33316" w:rsidRDefault="00BA472F" w:rsidP="00BA472F">
      <w:pPr>
        <w:spacing w:after="0" w:line="240" w:lineRule="auto"/>
        <w:jc w:val="both"/>
        <w:rPr>
          <w:rFonts w:ascii="Arial Nova Light" w:hAnsi="Arial Nova Light"/>
          <w:i/>
          <w:color w:val="FF0000"/>
          <w:sz w:val="21"/>
          <w:szCs w:val="21"/>
        </w:rPr>
      </w:pPr>
      <w:r w:rsidRPr="00E33316">
        <w:rPr>
          <w:rFonts w:ascii="Arial Nova Light" w:hAnsi="Arial Nova Light"/>
          <w:i/>
          <w:color w:val="FF0000"/>
          <w:sz w:val="21"/>
          <w:szCs w:val="21"/>
        </w:rPr>
        <w:t>Kodeks ponašanja</w:t>
      </w:r>
    </w:p>
    <w:p w14:paraId="0AD15CB0" w14:textId="77777777" w:rsidR="00BA472F" w:rsidRPr="00E33316" w:rsidRDefault="00BA472F" w:rsidP="00BA472F">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lastRenderedPageBreak/>
        <w:t>Članovi upravljačkih tijela moraju potpisati kodeks ponašanja kojim se definiraju osnovna očekivanja o načinu na koji trebaju obnašati svoju ulogu. Kodeksom ponašanja osoba se izrijekom obvezuje:</w:t>
      </w:r>
    </w:p>
    <w:p w14:paraId="1CDD772D" w14:textId="77777777" w:rsidR="00BA472F" w:rsidRPr="00E33316" w:rsidRDefault="00BA472F" w:rsidP="00BA472F">
      <w:pPr>
        <w:numPr>
          <w:ilvl w:val="0"/>
          <w:numId w:val="1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djelovati, u svakome trenutku, u skladu s temeljnim načelima</w:t>
      </w:r>
    </w:p>
    <w:p w14:paraId="7731B0E7" w14:textId="77777777" w:rsidR="00BA472F" w:rsidRPr="00E33316" w:rsidRDefault="00BA472F" w:rsidP="00BA472F">
      <w:pPr>
        <w:numPr>
          <w:ilvl w:val="0"/>
          <w:numId w:val="1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demonstrirati najviše standarde osobnog integriteta</w:t>
      </w:r>
    </w:p>
    <w:p w14:paraId="485C9547" w14:textId="77777777" w:rsidR="00BA472F" w:rsidRPr="00E33316" w:rsidRDefault="00BA472F" w:rsidP="00BA472F">
      <w:pPr>
        <w:numPr>
          <w:ilvl w:val="0"/>
          <w:numId w:val="1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djelovati u dobroj vjeri i u najboljem interesu nacionalnog društva</w:t>
      </w:r>
    </w:p>
    <w:p w14:paraId="22D790B3" w14:textId="77777777" w:rsidR="00BA472F" w:rsidRPr="00E33316" w:rsidRDefault="00BA472F" w:rsidP="00BA472F">
      <w:pPr>
        <w:numPr>
          <w:ilvl w:val="0"/>
          <w:numId w:val="1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djelovati s razumnim oprezom i dužnom pažnjom</w:t>
      </w:r>
    </w:p>
    <w:p w14:paraId="42D6D694" w14:textId="77777777" w:rsidR="00BA472F" w:rsidRPr="00E33316" w:rsidRDefault="00BA472F" w:rsidP="00BA472F">
      <w:pPr>
        <w:numPr>
          <w:ilvl w:val="0"/>
          <w:numId w:val="1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ne zlorabiti informacije ili svoj položaj te poštovati povjerljivost osjetljivih informacija</w:t>
      </w:r>
    </w:p>
    <w:p w14:paraId="46F2C468" w14:textId="77777777" w:rsidR="00BA472F" w:rsidRPr="00E33316" w:rsidRDefault="00BA472F" w:rsidP="00BA472F">
      <w:pPr>
        <w:numPr>
          <w:ilvl w:val="0"/>
          <w:numId w:val="1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prijaviti i riješiti sukob interesa</w:t>
      </w:r>
    </w:p>
    <w:p w14:paraId="6A659F0C" w14:textId="45C89F60" w:rsidR="00BA472F" w:rsidRPr="00E33316" w:rsidRDefault="00BA472F" w:rsidP="00BA472F">
      <w:pPr>
        <w:numPr>
          <w:ilvl w:val="0"/>
          <w:numId w:val="1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 xml:space="preserve">ne iskorištavati ovlasti ili autoritet, na primjer korištenjem imovine nacionalnog društva za osobne svrhe, ili narušavanjem autoriteta glavnog tajnika kod </w:t>
      </w:r>
      <w:r w:rsidR="00B17C2A" w:rsidRPr="00E33316">
        <w:rPr>
          <w:rFonts w:ascii="Arial Nova Light" w:hAnsi="Arial Nova Light"/>
          <w:color w:val="FF0000"/>
          <w:sz w:val="21"/>
          <w:szCs w:val="21"/>
        </w:rPr>
        <w:t>radnik</w:t>
      </w:r>
      <w:r w:rsidRPr="00E33316">
        <w:rPr>
          <w:rFonts w:ascii="Arial Nova Light" w:hAnsi="Arial Nova Light"/>
          <w:color w:val="FF0000"/>
          <w:sz w:val="21"/>
          <w:szCs w:val="21"/>
        </w:rPr>
        <w:t>a</w:t>
      </w:r>
    </w:p>
    <w:p w14:paraId="57938452" w14:textId="77777777" w:rsidR="00BA472F" w:rsidRPr="00E33316" w:rsidRDefault="00BA472F" w:rsidP="00BA472F">
      <w:pPr>
        <w:numPr>
          <w:ilvl w:val="0"/>
          <w:numId w:val="1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ne kršiti politike nacionalnog društva</w:t>
      </w:r>
    </w:p>
    <w:p w14:paraId="51482C62" w14:textId="77777777" w:rsidR="00BA472F" w:rsidRPr="00E33316" w:rsidRDefault="00BA472F" w:rsidP="00BA472F">
      <w:pPr>
        <w:numPr>
          <w:ilvl w:val="0"/>
          <w:numId w:val="1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suzdržavati se od svih oblika prijevare ili korupcije</w:t>
      </w:r>
    </w:p>
    <w:p w14:paraId="58DB8956" w14:textId="77777777" w:rsidR="00BA472F" w:rsidRPr="00E33316" w:rsidRDefault="00BA472F" w:rsidP="00BA472F">
      <w:pPr>
        <w:numPr>
          <w:ilvl w:val="0"/>
          <w:numId w:val="1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suzdržavati se od svih oblika uznemiravanja, uključujući i seksualno uznemiravanje</w:t>
      </w:r>
    </w:p>
    <w:p w14:paraId="79308AFF" w14:textId="77777777" w:rsidR="00BA472F" w:rsidRPr="00E33316" w:rsidRDefault="00BA472F" w:rsidP="00BA472F">
      <w:pPr>
        <w:numPr>
          <w:ilvl w:val="0"/>
          <w:numId w:val="17"/>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promicati suradnju i partnerstvo među članovima uprave.</w:t>
      </w:r>
    </w:p>
    <w:p w14:paraId="565141E9" w14:textId="77777777" w:rsidR="00BA472F" w:rsidRPr="00E33316" w:rsidRDefault="00BA472F" w:rsidP="00BA472F">
      <w:pPr>
        <w:spacing w:after="0" w:line="240" w:lineRule="auto"/>
        <w:jc w:val="both"/>
        <w:rPr>
          <w:rFonts w:ascii="Arial Nova Light" w:hAnsi="Arial Nova Light"/>
          <w:color w:val="FF0000"/>
          <w:sz w:val="21"/>
          <w:szCs w:val="21"/>
        </w:rPr>
      </w:pPr>
    </w:p>
    <w:p w14:paraId="065A696E" w14:textId="77777777" w:rsidR="00BA472F" w:rsidRPr="00E33316" w:rsidRDefault="00BA472F" w:rsidP="00BA472F">
      <w:pPr>
        <w:spacing w:after="0" w:line="240" w:lineRule="auto"/>
        <w:jc w:val="both"/>
        <w:rPr>
          <w:rFonts w:ascii="Arial Nova Light" w:hAnsi="Arial Nova Light"/>
          <w:i/>
          <w:color w:val="FF0000"/>
          <w:sz w:val="21"/>
          <w:szCs w:val="21"/>
        </w:rPr>
      </w:pPr>
      <w:r w:rsidRPr="00E33316">
        <w:rPr>
          <w:rFonts w:ascii="Arial Nova Light" w:hAnsi="Arial Nova Light"/>
          <w:i/>
          <w:color w:val="FF0000"/>
          <w:sz w:val="21"/>
          <w:szCs w:val="21"/>
        </w:rPr>
        <w:t>Sukob interesa</w:t>
      </w:r>
    </w:p>
    <w:p w14:paraId="558B5602" w14:textId="77777777" w:rsidR="00BA472F" w:rsidRPr="00E33316" w:rsidRDefault="00BA472F" w:rsidP="00BA472F">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od svih pojedinaca na upravljačkim pozicijama zahtijevati izjašnjavanje o svim mogućim ili stvarnim sukobima interesa, ili situacijama koje bi se mogle tumačiti kao sukob interesa. To je obično dio Kodeksa ponašanja. (vidi Poglavlje 6 „Usklađenost, integritet i rješavanje sporova“.)</w:t>
      </w:r>
    </w:p>
    <w:p w14:paraId="5D6F7BA4" w14:textId="77777777" w:rsidR="00BA472F" w:rsidRPr="00E33316" w:rsidRDefault="00BA472F" w:rsidP="00BA472F">
      <w:pPr>
        <w:spacing w:after="0" w:line="240" w:lineRule="auto"/>
        <w:jc w:val="both"/>
        <w:rPr>
          <w:rFonts w:ascii="Arial Nova Light" w:hAnsi="Arial Nova Light"/>
          <w:color w:val="FF0000"/>
          <w:sz w:val="21"/>
          <w:szCs w:val="21"/>
        </w:rPr>
      </w:pPr>
    </w:p>
    <w:p w14:paraId="18E73885" w14:textId="77777777" w:rsidR="00BA472F" w:rsidRPr="00E33316" w:rsidRDefault="00BA472F" w:rsidP="00BA472F">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Član koji prijavi potencijalni ili stvarni sukob interesa, mora se suzdržati od rasprave i glasanja o pitanjima koja se tiču njega/nje.</w:t>
      </w:r>
    </w:p>
    <w:p w14:paraId="796FF60B" w14:textId="77777777" w:rsidR="00BA472F" w:rsidRPr="00E33316" w:rsidRDefault="00BA472F" w:rsidP="00BA472F">
      <w:pPr>
        <w:spacing w:after="0" w:line="240" w:lineRule="auto"/>
        <w:jc w:val="both"/>
        <w:rPr>
          <w:rFonts w:ascii="Arial Nova Light" w:hAnsi="Arial Nova Light"/>
          <w:color w:val="FF0000"/>
          <w:sz w:val="21"/>
          <w:szCs w:val="21"/>
        </w:rPr>
      </w:pPr>
    </w:p>
    <w:p w14:paraId="573EF8E2" w14:textId="77777777" w:rsidR="00BA472F" w:rsidRPr="00E33316" w:rsidRDefault="00BA472F" w:rsidP="00BA472F">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Ukoliko je sukob interesa ozbiljne ili trajne prirode, on/ona mora podnijeti ostavku sa svoje funkcije u nacionalnom društvu i u međuvremenu se suzdržati od glasanja.</w:t>
      </w:r>
    </w:p>
    <w:p w14:paraId="25DEDDBB" w14:textId="77777777" w:rsidR="00BA472F" w:rsidRPr="00E33316" w:rsidRDefault="00BA472F" w:rsidP="00BA472F">
      <w:pPr>
        <w:pStyle w:val="t-9-8"/>
        <w:shd w:val="clear" w:color="auto" w:fill="FFFFFF"/>
        <w:spacing w:before="0" w:beforeAutospacing="0" w:after="225" w:afterAutospacing="0"/>
        <w:jc w:val="both"/>
        <w:textAlignment w:val="baseline"/>
        <w:rPr>
          <w:rFonts w:ascii="Arial Nova Light" w:hAnsi="Arial Nova Light"/>
          <w:color w:val="000000"/>
          <w:sz w:val="21"/>
          <w:szCs w:val="21"/>
        </w:rPr>
      </w:pPr>
    </w:p>
    <w:p w14:paraId="71ED0A6D" w14:textId="77777777" w:rsidR="00BA472F" w:rsidRPr="00E33316" w:rsidRDefault="00BA472F" w:rsidP="00BA472F">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2DB5D9FB" w14:textId="77777777" w:rsidR="00BA472F" w:rsidRPr="00E33316" w:rsidRDefault="00BA472F" w:rsidP="00BA472F">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Statuti moraju definirati ključne dužnosti osoba na rukovodećim pozicijama i njihove linije izvještavanja. Time se osigurava jasno definiranje odgovornosti za donošenje odluka u odnosu na druge vodeće pozicije i jasno definiranje linija odgovornosti.</w:t>
      </w:r>
    </w:p>
    <w:p w14:paraId="347838B1" w14:textId="77777777" w:rsidR="00BA472F" w:rsidRPr="00E33316" w:rsidRDefault="00BA472F" w:rsidP="00BA472F">
      <w:pPr>
        <w:spacing w:after="0" w:line="240" w:lineRule="auto"/>
        <w:jc w:val="both"/>
        <w:rPr>
          <w:rFonts w:ascii="Arial Nova Light" w:hAnsi="Arial Nova Light"/>
          <w:color w:val="FF0000"/>
          <w:sz w:val="21"/>
          <w:szCs w:val="21"/>
        </w:rPr>
      </w:pPr>
    </w:p>
    <w:p w14:paraId="0323B539" w14:textId="77777777" w:rsidR="00BA472F" w:rsidRPr="00E33316" w:rsidRDefault="00BA472F" w:rsidP="00BA472F">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Statuti moraju opisati procedure za imenovanje i završetak mandata na glavnim rukovodećim pozicijama. U mnogim nacionalnim društvima Glavni odbor imenuje i nadgleda rad glavnog tajnika, te donosi odluku o završetku mandata. Glavni odbor obično definira profil i standarde koji se od rukovodstva očekuju u izvedbi kako bi na taj način osigurao odgovornost i pratio izvedbu. U nekim nacionalnim društvima, Glavni odbor također odobrava imenovanje zamjenika glavnog tajnika, prema njegovim/njezinim preporukama.</w:t>
      </w:r>
    </w:p>
    <w:p w14:paraId="0BEBF3CC" w14:textId="77777777" w:rsidR="00BA472F" w:rsidRPr="00E33316" w:rsidRDefault="00BA472F" w:rsidP="00BA472F">
      <w:pPr>
        <w:spacing w:after="0" w:line="240" w:lineRule="auto"/>
        <w:jc w:val="both"/>
        <w:rPr>
          <w:rFonts w:ascii="Arial Nova Light" w:hAnsi="Arial Nova Light"/>
          <w:color w:val="FF0000"/>
          <w:sz w:val="21"/>
          <w:szCs w:val="21"/>
        </w:rPr>
      </w:pPr>
    </w:p>
    <w:p w14:paraId="75F49367" w14:textId="77777777" w:rsidR="00BA472F" w:rsidRPr="00E33316" w:rsidRDefault="00BA472F" w:rsidP="00BA472F">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Mora postojati odredba kojom se omogućava brzo razrješenje osoba na rukovodećim pozicijama ako je to potrebno. Nacionalna društva koja imaju izvršnog predsjednika, koji nije imenovan, nego je izabran, upućuju se na Standard 4.1.</w:t>
      </w:r>
    </w:p>
    <w:p w14:paraId="42C7D364" w14:textId="77777777" w:rsidR="00BA472F" w:rsidRPr="00E33316" w:rsidRDefault="00BA472F" w:rsidP="00BA472F">
      <w:pPr>
        <w:spacing w:after="0" w:line="240" w:lineRule="auto"/>
        <w:jc w:val="both"/>
        <w:rPr>
          <w:rFonts w:ascii="Arial Nova Light" w:hAnsi="Arial Nova Light"/>
          <w:color w:val="FF0000"/>
          <w:sz w:val="21"/>
          <w:szCs w:val="21"/>
        </w:rPr>
      </w:pPr>
    </w:p>
    <w:p w14:paraId="07056D23" w14:textId="77777777" w:rsidR="00BA472F" w:rsidRPr="00E33316" w:rsidRDefault="00BA472F" w:rsidP="00BA472F">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Statuti moraju uključivati kriterije prihvatljivosti za vodeće pozicije, na primjer, zabranu uključivanja u aktivnosti za koje se može smatrati da kompromitiraju njihovu mogućnost izvršavanja rukovodećih uloga u skladu s temeljnim načelima, ili koje bi mogle izložiti riziku ugled i reputaciju nacionalnog društva.</w:t>
      </w:r>
    </w:p>
    <w:p w14:paraId="4110DC42" w14:textId="77777777" w:rsidR="00BA472F" w:rsidRPr="00E33316" w:rsidRDefault="00BA472F" w:rsidP="00775307">
      <w:pPr>
        <w:pStyle w:val="clanak"/>
        <w:shd w:val="clear" w:color="auto" w:fill="FFFFFF"/>
        <w:spacing w:before="0" w:beforeAutospacing="0" w:after="225" w:afterAutospacing="0"/>
        <w:textAlignment w:val="baseline"/>
        <w:rPr>
          <w:rFonts w:ascii="Arial Nova Light" w:hAnsi="Arial Nova Light"/>
          <w:color w:val="000000"/>
        </w:rPr>
      </w:pPr>
    </w:p>
    <w:p w14:paraId="5DBF243C" w14:textId="0530BFF0"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361D0E" w:rsidRPr="00E33316">
        <w:rPr>
          <w:rFonts w:ascii="Arial Nova Light" w:hAnsi="Arial Nova Light"/>
          <w:color w:val="000000"/>
        </w:rPr>
        <w:t>37</w:t>
      </w:r>
      <w:r w:rsidRPr="00E33316">
        <w:rPr>
          <w:rFonts w:ascii="Arial Nova Light" w:hAnsi="Arial Nova Light"/>
          <w:color w:val="000000"/>
        </w:rPr>
        <w:t>.</w:t>
      </w:r>
    </w:p>
    <w:p w14:paraId="08DDE9FE" w14:textId="1612F3E0" w:rsidR="003E58C6" w:rsidRPr="00E33316" w:rsidRDefault="00483E36" w:rsidP="00483E3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Skupština je najviše tijelo upravljanja i odlučivanja svakog društva Hrvatskog Crvenog križa, čiji se rad odvija na sjednicama i u kojem sudjeluju članovi putem izabranih predstavnika – zastupnika. Svaki zastupnik ima jedan glas.</w:t>
      </w:r>
    </w:p>
    <w:p w14:paraId="5F0FD5D2" w14:textId="77777777" w:rsidR="00483E36" w:rsidRPr="00E33316" w:rsidRDefault="00483E3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 xml:space="preserve">2. </w:t>
      </w:r>
      <w:r w:rsidR="003E58C6" w:rsidRPr="00E33316">
        <w:rPr>
          <w:rFonts w:ascii="Arial Nova Light" w:hAnsi="Arial Nova Light"/>
          <w:color w:val="000000"/>
        </w:rPr>
        <w:t xml:space="preserve">Sastav i broj zastupnika skupštine utvrđuju se statutom društva. </w:t>
      </w:r>
    </w:p>
    <w:p w14:paraId="446660BB" w14:textId="2205F02F" w:rsidR="003E58C6" w:rsidRPr="00E33316" w:rsidRDefault="00483E3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E58C6" w:rsidRPr="00E33316">
        <w:rPr>
          <w:rFonts w:ascii="Arial Nova Light" w:hAnsi="Arial Nova Light"/>
          <w:color w:val="000000"/>
        </w:rPr>
        <w:t>Rokove za provođenje izbora za zastupnike u skupštini utvrđuje skupština prije početka izbora za novo mandatno razdoblje</w:t>
      </w:r>
      <w:r w:rsidR="002671DA" w:rsidRPr="00E33316">
        <w:rPr>
          <w:rFonts w:ascii="Arial Nova Light" w:hAnsi="Arial Nova Light"/>
          <w:color w:val="000000"/>
        </w:rPr>
        <w:t>, a u skladu s rokovima koje utvrđuje Skupština Hrvatskog Crvenog križa</w:t>
      </w:r>
      <w:r w:rsidR="003E58C6" w:rsidRPr="00E33316">
        <w:rPr>
          <w:rFonts w:ascii="Arial Nova Light" w:hAnsi="Arial Nova Light"/>
          <w:color w:val="000000"/>
        </w:rPr>
        <w:t>.</w:t>
      </w:r>
    </w:p>
    <w:p w14:paraId="2699CD43" w14:textId="61AE4DE6" w:rsidR="003E58C6" w:rsidRPr="00E33316" w:rsidRDefault="00483E3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4. </w:t>
      </w:r>
      <w:r w:rsidR="003E58C6" w:rsidRPr="00E33316">
        <w:rPr>
          <w:rFonts w:ascii="Arial Nova Light" w:hAnsi="Arial Nova Light"/>
          <w:color w:val="000000"/>
        </w:rPr>
        <w:t xml:space="preserve">Mandat zastupnika skupštine traje </w:t>
      </w:r>
      <w:r w:rsidR="00463F64" w:rsidRPr="00E33316">
        <w:rPr>
          <w:rFonts w:ascii="Arial Nova Light" w:hAnsi="Arial Nova Light"/>
          <w:color w:val="000000"/>
        </w:rPr>
        <w:t>četiri</w:t>
      </w:r>
      <w:r w:rsidR="00B53CDA" w:rsidRPr="00E33316">
        <w:rPr>
          <w:rFonts w:ascii="Arial Nova Light" w:hAnsi="Arial Nova Light"/>
          <w:color w:val="000000"/>
        </w:rPr>
        <w:t xml:space="preserve"> </w:t>
      </w:r>
      <w:r w:rsidR="003E58C6" w:rsidRPr="00E33316">
        <w:rPr>
          <w:rFonts w:ascii="Arial Nova Light" w:hAnsi="Arial Nova Light"/>
          <w:color w:val="000000"/>
        </w:rPr>
        <w:t>godin</w:t>
      </w:r>
      <w:r w:rsidR="00B53CDA" w:rsidRPr="00E33316">
        <w:rPr>
          <w:rFonts w:ascii="Arial Nova Light" w:hAnsi="Arial Nova Light"/>
          <w:color w:val="000000"/>
        </w:rPr>
        <w:t>a</w:t>
      </w:r>
      <w:r w:rsidR="003E58C6" w:rsidRPr="00E33316">
        <w:rPr>
          <w:rFonts w:ascii="Arial Nova Light" w:hAnsi="Arial Nova Light"/>
          <w:color w:val="000000"/>
        </w:rPr>
        <w:t xml:space="preserve"> s mogućnošću ponovnog izbora.</w:t>
      </w:r>
    </w:p>
    <w:p w14:paraId="57371BF5" w14:textId="77777777" w:rsidR="005B7929" w:rsidRPr="00E33316" w:rsidRDefault="005B7929"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58A908E2" w14:textId="77777777" w:rsidR="00CC7616" w:rsidRPr="00E33316" w:rsidRDefault="00CC7616" w:rsidP="00CC7616">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IZ SMJERNICA IFRC:</w:t>
      </w:r>
    </w:p>
    <w:p w14:paraId="67C69F1D" w14:textId="77777777" w:rsidR="00CC7616" w:rsidRPr="00E33316" w:rsidRDefault="00CC7616" w:rsidP="00CC7616">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49D313A5" w14:textId="77777777" w:rsidR="00CC7616" w:rsidRPr="00E33316" w:rsidRDefault="00CC7616" w:rsidP="00CC7616">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Statutom mora biti specificirano trajanje mandata za sve upravljačke pozicije na svim razinama (na centralnoj i lokalnoj razini) kako bi se osigurala redovita rotacija.</w:t>
      </w:r>
    </w:p>
    <w:p w14:paraId="41A5814D" w14:textId="77777777" w:rsidR="00CC7616" w:rsidRPr="00E33316" w:rsidRDefault="00CC7616" w:rsidP="00CC7616">
      <w:pPr>
        <w:spacing w:after="0" w:line="240" w:lineRule="auto"/>
        <w:jc w:val="both"/>
        <w:rPr>
          <w:rFonts w:ascii="Arial Nova Light" w:hAnsi="Arial Nova Light"/>
          <w:color w:val="FF0000"/>
          <w:sz w:val="21"/>
          <w:szCs w:val="21"/>
        </w:rPr>
      </w:pPr>
    </w:p>
    <w:p w14:paraId="055E3115" w14:textId="77777777" w:rsidR="00CC7616" w:rsidRPr="00E33316" w:rsidRDefault="00CC7616" w:rsidP="00CC7616">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Mora postojati ograničenje u broju uzastopnih mandata koje pojedinac može obnašati na istoj poziciji na centralnoj razini (na primjer, maksimalno dva uzastopna mandata u trajanju četiri ili pet godina na istoj poziciji, s mogućnošću obnašanja iste pozicije nakon proteka jednog mandata).</w:t>
      </w:r>
    </w:p>
    <w:p w14:paraId="098D9865" w14:textId="77777777" w:rsidR="00CC7616" w:rsidRPr="00E33316" w:rsidRDefault="00CC7616" w:rsidP="00CC7616">
      <w:pPr>
        <w:spacing w:after="0" w:line="240" w:lineRule="auto"/>
        <w:jc w:val="both"/>
        <w:rPr>
          <w:rFonts w:ascii="Arial Nova Light" w:hAnsi="Arial Nova Light"/>
          <w:color w:val="FF0000"/>
          <w:sz w:val="21"/>
          <w:szCs w:val="21"/>
        </w:rPr>
      </w:pPr>
    </w:p>
    <w:p w14:paraId="181C2326" w14:textId="77777777" w:rsidR="00CC7616" w:rsidRPr="00E33316" w:rsidRDefault="00CC7616" w:rsidP="00CC7616">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Statutom se mora osigurati da se izbori/odabir provode ne kasnije od kraja mandata.</w:t>
      </w:r>
    </w:p>
    <w:p w14:paraId="04A4CF65" w14:textId="77777777" w:rsidR="00CC7616" w:rsidRPr="00E33316" w:rsidRDefault="00CC7616"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75644952" w14:textId="4F40E1B0"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361D0E" w:rsidRPr="00E33316">
        <w:rPr>
          <w:rFonts w:ascii="Arial Nova Light" w:hAnsi="Arial Nova Light"/>
          <w:color w:val="000000"/>
        </w:rPr>
        <w:t>38</w:t>
      </w:r>
      <w:r w:rsidRPr="00E33316">
        <w:rPr>
          <w:rFonts w:ascii="Arial Nova Light" w:hAnsi="Arial Nova Light"/>
          <w:color w:val="000000"/>
        </w:rPr>
        <w:t>.</w:t>
      </w:r>
    </w:p>
    <w:p w14:paraId="5EDB0F0A" w14:textId="73EA2258" w:rsidR="003E58C6" w:rsidRPr="00E33316" w:rsidRDefault="00483E3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Sjednice skupštine saziva predsjednik društva</w:t>
      </w:r>
      <w:r w:rsidR="000F7597" w:rsidRPr="00E33316">
        <w:rPr>
          <w:rFonts w:ascii="Arial Nova Light" w:hAnsi="Arial Nova Light"/>
          <w:color w:val="000000"/>
        </w:rPr>
        <w:t xml:space="preserve">, a </w:t>
      </w:r>
      <w:r w:rsidR="003E58C6" w:rsidRPr="00E33316">
        <w:rPr>
          <w:rFonts w:ascii="Arial Nova Light" w:hAnsi="Arial Nova Light"/>
          <w:color w:val="000000"/>
        </w:rPr>
        <w:t xml:space="preserve">sazivaju </w:t>
      </w:r>
      <w:r w:rsidR="0059353C" w:rsidRPr="00E33316">
        <w:rPr>
          <w:rFonts w:ascii="Arial Nova Light" w:hAnsi="Arial Nova Light"/>
          <w:color w:val="000000"/>
        </w:rPr>
        <w:t xml:space="preserve">se </w:t>
      </w:r>
      <w:r w:rsidR="003E58C6" w:rsidRPr="00E33316">
        <w:rPr>
          <w:rFonts w:ascii="Arial Nova Light" w:hAnsi="Arial Nova Light"/>
          <w:color w:val="000000"/>
        </w:rPr>
        <w:t>kao redovne i izvanredne.</w:t>
      </w:r>
    </w:p>
    <w:p w14:paraId="14DCD7A4" w14:textId="097EF6BE" w:rsidR="003E58C6" w:rsidRPr="00E33316" w:rsidRDefault="000F7597"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2</w:t>
      </w:r>
      <w:r w:rsidR="00483E36" w:rsidRPr="00E33316">
        <w:rPr>
          <w:rFonts w:ascii="Arial Nova Light" w:hAnsi="Arial Nova Light"/>
          <w:color w:val="000000"/>
        </w:rPr>
        <w:t xml:space="preserve">. </w:t>
      </w:r>
      <w:r w:rsidR="003E58C6" w:rsidRPr="00E33316">
        <w:rPr>
          <w:rFonts w:ascii="Arial Nova Light" w:hAnsi="Arial Nova Light"/>
          <w:color w:val="000000"/>
        </w:rPr>
        <w:t xml:space="preserve">Redovna sjednica se održava najmanje </w:t>
      </w:r>
      <w:r w:rsidR="00F72CDD" w:rsidRPr="00E33316">
        <w:rPr>
          <w:rFonts w:ascii="Arial Nova Light" w:hAnsi="Arial Nova Light"/>
          <w:color w:val="000000"/>
        </w:rPr>
        <w:t xml:space="preserve">dva puta </w:t>
      </w:r>
      <w:r w:rsidR="003E58C6" w:rsidRPr="00E33316">
        <w:rPr>
          <w:rFonts w:ascii="Arial Nova Light" w:hAnsi="Arial Nova Light"/>
          <w:color w:val="000000"/>
        </w:rPr>
        <w:t>godišnje.</w:t>
      </w:r>
    </w:p>
    <w:p w14:paraId="54690E96" w14:textId="5A055AA1" w:rsidR="003E58C6" w:rsidRPr="00E33316" w:rsidRDefault="000F7597"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3</w:t>
      </w:r>
      <w:r w:rsidR="00483E36" w:rsidRPr="00E33316">
        <w:rPr>
          <w:rFonts w:ascii="Arial Nova Light" w:hAnsi="Arial Nova Light"/>
          <w:color w:val="000000"/>
        </w:rPr>
        <w:t xml:space="preserve">. </w:t>
      </w:r>
      <w:r w:rsidR="003E58C6" w:rsidRPr="00E33316">
        <w:rPr>
          <w:rFonts w:ascii="Arial Nova Light" w:hAnsi="Arial Nova Light"/>
          <w:color w:val="000000"/>
        </w:rPr>
        <w:t>Izvanredna sjednica se saziva po potrebi.</w:t>
      </w:r>
      <w:r w:rsidR="00361D0E" w:rsidRPr="00E33316">
        <w:rPr>
          <w:rFonts w:ascii="Arial Nova Light" w:hAnsi="Arial Nova Light"/>
          <w:color w:val="000000"/>
        </w:rPr>
        <w:t xml:space="preserve"> </w:t>
      </w:r>
      <w:r w:rsidR="003E58C6" w:rsidRPr="00E33316">
        <w:rPr>
          <w:rFonts w:ascii="Arial Nova Light" w:hAnsi="Arial Nova Light"/>
          <w:color w:val="000000"/>
        </w:rPr>
        <w:t>Izvanredno sazivanje sjednice skupštine može pokrenuti predsjednik, odbor društva, jedna trećina zastupnika u skupštini i Glavni odbor.</w:t>
      </w:r>
    </w:p>
    <w:p w14:paraId="5D617053" w14:textId="1A72BFE3" w:rsidR="003E58C6" w:rsidRPr="00E33316" w:rsidRDefault="00361D0E"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4</w:t>
      </w:r>
      <w:r w:rsidR="00483E36" w:rsidRPr="00E33316">
        <w:rPr>
          <w:rFonts w:ascii="Arial Nova Light" w:hAnsi="Arial Nova Light"/>
          <w:color w:val="000000"/>
        </w:rPr>
        <w:t xml:space="preserve">. </w:t>
      </w:r>
      <w:r w:rsidR="003E58C6" w:rsidRPr="00E33316">
        <w:rPr>
          <w:rFonts w:ascii="Arial Nova Light" w:hAnsi="Arial Nova Light"/>
          <w:color w:val="000000"/>
        </w:rPr>
        <w:t>Izborna konstituirajuća sjednica se održava svake četiri godine, a saziva ju osoba ovlaštena za zastupanje upisana u registar udruga.</w:t>
      </w:r>
    </w:p>
    <w:p w14:paraId="7E1F0634" w14:textId="678DD44A" w:rsidR="003E58C6" w:rsidRPr="00E33316" w:rsidRDefault="00361D0E"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5</w:t>
      </w:r>
      <w:r w:rsidR="00483E36" w:rsidRPr="00E33316">
        <w:rPr>
          <w:rFonts w:ascii="Arial Nova Light" w:hAnsi="Arial Nova Light"/>
          <w:color w:val="000000"/>
        </w:rPr>
        <w:t xml:space="preserve">. </w:t>
      </w:r>
      <w:r w:rsidR="003E58C6" w:rsidRPr="00E33316">
        <w:rPr>
          <w:rFonts w:ascii="Arial Nova Light" w:hAnsi="Arial Nova Light"/>
          <w:color w:val="000000"/>
        </w:rPr>
        <w:t xml:space="preserve">Izbornu konstituirajuću sjednicu u slučaju prijevremenog prestanka mandata članovima skupštine saziva </w:t>
      </w:r>
      <w:r w:rsidR="00463F64" w:rsidRPr="00E33316">
        <w:rPr>
          <w:rFonts w:ascii="Arial Nova Light" w:hAnsi="Arial Nova Light"/>
          <w:color w:val="000000"/>
        </w:rPr>
        <w:t>ravnatelj</w:t>
      </w:r>
      <w:r w:rsidR="003E58C6" w:rsidRPr="00E33316">
        <w:rPr>
          <w:rFonts w:ascii="Arial Nova Light" w:hAnsi="Arial Nova Light"/>
          <w:color w:val="000000"/>
        </w:rPr>
        <w:t>.</w:t>
      </w:r>
    </w:p>
    <w:p w14:paraId="073DE1DE" w14:textId="4715FE2A" w:rsidR="003E58C6" w:rsidRPr="00E33316" w:rsidRDefault="00361D0E"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6</w:t>
      </w:r>
      <w:r w:rsidR="00483E36" w:rsidRPr="00E33316">
        <w:rPr>
          <w:rFonts w:ascii="Arial Nova Light" w:hAnsi="Arial Nova Light"/>
          <w:color w:val="000000"/>
        </w:rPr>
        <w:t xml:space="preserve">. </w:t>
      </w:r>
      <w:r w:rsidR="003E58C6" w:rsidRPr="00E33316">
        <w:rPr>
          <w:rFonts w:ascii="Arial Nova Light" w:hAnsi="Arial Nova Light"/>
          <w:color w:val="000000"/>
        </w:rPr>
        <w:t>Skupština može odlučivati kad je na sjednici prisutna natpolovična većina zastupnika skupštine, a pravovaljane odluke donosi većinom glasova prisutnih zastupnika.</w:t>
      </w:r>
    </w:p>
    <w:p w14:paraId="6C0EC78E" w14:textId="31C45E96" w:rsidR="003E58C6" w:rsidRPr="00E33316" w:rsidRDefault="00361D0E"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7</w:t>
      </w:r>
      <w:r w:rsidR="00483E36" w:rsidRPr="00E33316">
        <w:rPr>
          <w:rFonts w:ascii="Arial Nova Light" w:hAnsi="Arial Nova Light"/>
          <w:color w:val="000000"/>
        </w:rPr>
        <w:t xml:space="preserve">. </w:t>
      </w:r>
      <w:r w:rsidR="003E58C6" w:rsidRPr="00E33316">
        <w:rPr>
          <w:rFonts w:ascii="Arial Nova Light" w:hAnsi="Arial Nova Light"/>
          <w:color w:val="000000"/>
        </w:rPr>
        <w:t>U izvanrednim situacijama, u slučaju da nije prisutno dovoljno zastupnika, skupština će se sastati ponovno unutar 48 sati, i u tom slučaju odluke se donose ako je prisutna jedna trećina zastupnika i to većinom glasova onih koji su prisutni i glasuju.</w:t>
      </w:r>
    </w:p>
    <w:p w14:paraId="0E0A7E7C" w14:textId="556D655A" w:rsidR="003E58C6" w:rsidRPr="00E33316" w:rsidRDefault="00361D0E"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8</w:t>
      </w:r>
      <w:r w:rsidR="00483E36" w:rsidRPr="00E33316">
        <w:rPr>
          <w:rFonts w:ascii="Arial Nova Light" w:hAnsi="Arial Nova Light"/>
          <w:color w:val="000000"/>
        </w:rPr>
        <w:t xml:space="preserve">. </w:t>
      </w:r>
      <w:r w:rsidR="003E58C6" w:rsidRPr="00E33316">
        <w:rPr>
          <w:rFonts w:ascii="Arial Nova Light" w:hAnsi="Arial Nova Light"/>
          <w:color w:val="000000"/>
        </w:rPr>
        <w:t>Skupština donosi statut društva natpolovičnom većinom glasova svih zastupnika.</w:t>
      </w:r>
    </w:p>
    <w:p w14:paraId="43A3241A" w14:textId="0D81893B" w:rsidR="003E58C6" w:rsidRPr="00E33316" w:rsidRDefault="00361D0E"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9</w:t>
      </w:r>
      <w:r w:rsidR="00483E36" w:rsidRPr="00E33316">
        <w:rPr>
          <w:rFonts w:ascii="Arial Nova Light" w:hAnsi="Arial Nova Light"/>
          <w:color w:val="000000"/>
        </w:rPr>
        <w:t xml:space="preserve">. </w:t>
      </w:r>
      <w:r w:rsidR="003E58C6" w:rsidRPr="00E33316">
        <w:rPr>
          <w:rFonts w:ascii="Arial Nova Light" w:hAnsi="Arial Nova Light"/>
          <w:color w:val="000000"/>
        </w:rPr>
        <w:t>U slučajevima propisanim statutom za pojedine odluke utvrđuje se kvalificirana većina.</w:t>
      </w:r>
    </w:p>
    <w:p w14:paraId="64ACD71B" w14:textId="1821D1C7" w:rsidR="003E58C6" w:rsidRPr="00E33316" w:rsidRDefault="00361D0E"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10</w:t>
      </w:r>
      <w:r w:rsidR="00483E36" w:rsidRPr="00E33316">
        <w:rPr>
          <w:rFonts w:ascii="Arial Nova Light" w:hAnsi="Arial Nova Light"/>
          <w:color w:val="000000"/>
        </w:rPr>
        <w:t xml:space="preserve">. </w:t>
      </w:r>
      <w:r w:rsidR="003E58C6" w:rsidRPr="00E33316">
        <w:rPr>
          <w:rFonts w:ascii="Arial Nova Light" w:hAnsi="Arial Nova Light"/>
          <w:color w:val="000000"/>
        </w:rPr>
        <w:t>Način rada skupštine ustanovljuje se poslovnikom</w:t>
      </w:r>
      <w:r w:rsidR="000F7597" w:rsidRPr="00E33316">
        <w:rPr>
          <w:rFonts w:ascii="Arial Nova Light" w:hAnsi="Arial Nova Light"/>
          <w:color w:val="000000"/>
        </w:rPr>
        <w:t xml:space="preserve"> o radu</w:t>
      </w:r>
      <w:r w:rsidR="003E58C6" w:rsidRPr="00E33316">
        <w:rPr>
          <w:rFonts w:ascii="Arial Nova Light" w:hAnsi="Arial Nova Light"/>
          <w:color w:val="000000"/>
        </w:rPr>
        <w:t>.</w:t>
      </w:r>
    </w:p>
    <w:p w14:paraId="495B34F3" w14:textId="4362E51C" w:rsidR="006F188C" w:rsidRPr="00E33316" w:rsidRDefault="006F188C"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43FC4601" w14:textId="225FDF4D" w:rsidR="000B2B0F" w:rsidRPr="00E33316" w:rsidRDefault="000B2B0F" w:rsidP="00005364">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lastRenderedPageBreak/>
        <w:t xml:space="preserve">Članak </w:t>
      </w:r>
      <w:r w:rsidR="00361D0E" w:rsidRPr="00E33316">
        <w:rPr>
          <w:rFonts w:ascii="Arial Nova Light" w:hAnsi="Arial Nova Light"/>
          <w:color w:val="000000"/>
        </w:rPr>
        <w:t>39</w:t>
      </w:r>
      <w:r w:rsidRPr="00E33316">
        <w:rPr>
          <w:rFonts w:ascii="Arial Nova Light" w:hAnsi="Arial Nova Light"/>
          <w:color w:val="000000"/>
        </w:rPr>
        <w:t>.</w:t>
      </w:r>
    </w:p>
    <w:p w14:paraId="7C6D7F0C" w14:textId="0997DC42" w:rsidR="000B2B0F" w:rsidRPr="00E33316" w:rsidRDefault="000B2B0F" w:rsidP="000B2B0F">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C00102" w:rsidRPr="00E33316">
        <w:rPr>
          <w:rFonts w:ascii="Arial Nova Light" w:hAnsi="Arial Nova Light"/>
          <w:color w:val="000000"/>
        </w:rPr>
        <w:t>Sjednice tijela društava Hrvatskog Crvenog križa mogu se održavati uživo, u virtualnom obliku ili hibridno, posebice u</w:t>
      </w:r>
      <w:r w:rsidRPr="00E33316">
        <w:rPr>
          <w:rFonts w:ascii="Arial Nova Light" w:hAnsi="Arial Nova Light"/>
          <w:color w:val="000000"/>
        </w:rPr>
        <w:t xml:space="preserve"> slučaju nepredviđenih okolnosti</w:t>
      </w:r>
      <w:r w:rsidR="004C53D0" w:rsidRPr="00E33316">
        <w:rPr>
          <w:rFonts w:ascii="Arial Nova Light" w:hAnsi="Arial Nova Light"/>
          <w:color w:val="000000"/>
        </w:rPr>
        <w:t xml:space="preserve">, </w:t>
      </w:r>
      <w:r w:rsidRPr="00E33316">
        <w:rPr>
          <w:rFonts w:ascii="Arial Nova Light" w:hAnsi="Arial Nova Light"/>
          <w:color w:val="000000"/>
        </w:rPr>
        <w:t xml:space="preserve">više sile ili javnozdravstvene situacije poput epidemije, pandemije, endemskih bolesti ili drugih sličnih situacija koje bi mogle spriječiti održavanje </w:t>
      </w:r>
      <w:r w:rsidR="00C00102" w:rsidRPr="00E33316">
        <w:rPr>
          <w:rFonts w:ascii="Arial Nova Light" w:hAnsi="Arial Nova Light"/>
          <w:color w:val="000000"/>
        </w:rPr>
        <w:t xml:space="preserve">sjednica </w:t>
      </w:r>
      <w:r w:rsidRPr="00E33316">
        <w:rPr>
          <w:rFonts w:ascii="Arial Nova Light" w:hAnsi="Arial Nova Light"/>
          <w:color w:val="000000"/>
        </w:rPr>
        <w:t xml:space="preserve">tijela društava Hrvatskog Crvenog križa uživo. </w:t>
      </w:r>
    </w:p>
    <w:p w14:paraId="0FAFEA18" w14:textId="21E98B66" w:rsidR="000B2B0F" w:rsidRPr="00E33316" w:rsidRDefault="000B2B0F" w:rsidP="000B2B0F">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U slučaju </w:t>
      </w:r>
      <w:r w:rsidR="00C00102" w:rsidRPr="00E33316">
        <w:rPr>
          <w:rFonts w:ascii="Arial Nova Light" w:hAnsi="Arial Nova Light"/>
          <w:color w:val="000000"/>
        </w:rPr>
        <w:t>održavanje sjednica u virtualnom obliku ili hibridno</w:t>
      </w:r>
      <w:r w:rsidRPr="00E33316">
        <w:rPr>
          <w:rFonts w:ascii="Arial Nova Light" w:hAnsi="Arial Nova Light"/>
          <w:color w:val="000000"/>
        </w:rPr>
        <w:t>, rasprava i glasovanje održavat će se sukladno uputama za održavanje elektroničkih sjednica u Hrvatskom Crvenom križu, a mogu se održavati korištenjem specijaliziranih aplikacija za videokonferencije putem interneta, putem elektroničke pošte ili na drugi prikladan način koji omogućava evidentiranje, sudjelovanje i glasovanje putem interneta.</w:t>
      </w:r>
    </w:p>
    <w:p w14:paraId="7EE439F5" w14:textId="77777777" w:rsidR="000B2B0F" w:rsidRPr="00E33316" w:rsidRDefault="000B2B0F"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55C50298" w14:textId="53064EE9"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704E5F" w:rsidRPr="00E33316">
        <w:rPr>
          <w:rFonts w:ascii="Arial Nova Light" w:hAnsi="Arial Nova Light"/>
          <w:color w:val="000000"/>
        </w:rPr>
        <w:t>40</w:t>
      </w:r>
      <w:r w:rsidRPr="00E33316">
        <w:rPr>
          <w:rFonts w:ascii="Arial Nova Light" w:hAnsi="Arial Nova Light"/>
          <w:color w:val="000000"/>
        </w:rPr>
        <w:t>.</w:t>
      </w:r>
    </w:p>
    <w:p w14:paraId="02016E9E" w14:textId="77777777"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Skupština u okviru svoga djelokruga rada:</w:t>
      </w:r>
    </w:p>
    <w:p w14:paraId="0BFD5E5F" w14:textId="573C75A8" w:rsidR="003E58C6" w:rsidRPr="00E33316" w:rsidRDefault="003E58C6" w:rsidP="00B206F2">
      <w:pPr>
        <w:pStyle w:val="t-9-8"/>
        <w:numPr>
          <w:ilvl w:val="1"/>
          <w:numId w:val="99"/>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statut društva i njegove izmjene i dopune,</w:t>
      </w:r>
    </w:p>
    <w:p w14:paraId="121A141F" w14:textId="457A9FB3" w:rsidR="003E58C6" w:rsidRPr="00E33316" w:rsidRDefault="003E58C6" w:rsidP="00B206F2">
      <w:pPr>
        <w:pStyle w:val="t-9-8"/>
        <w:numPr>
          <w:ilvl w:val="1"/>
          <w:numId w:val="99"/>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programsku orijentaciju i razvojne programe za mandatno razdoblje,</w:t>
      </w:r>
    </w:p>
    <w:p w14:paraId="0D8296D0" w14:textId="0C4D5E90" w:rsidR="003E58C6" w:rsidRPr="00E33316" w:rsidRDefault="003E58C6" w:rsidP="00B206F2">
      <w:pPr>
        <w:pStyle w:val="t-9-8"/>
        <w:numPr>
          <w:ilvl w:val="1"/>
          <w:numId w:val="99"/>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usvaja plan rada i financijski plan za sljedeću kalendarsku godinu,</w:t>
      </w:r>
    </w:p>
    <w:p w14:paraId="65E05E93" w14:textId="0F316733" w:rsidR="003E58C6" w:rsidRPr="00E33316" w:rsidRDefault="003E58C6" w:rsidP="00B206F2">
      <w:pPr>
        <w:pStyle w:val="t-9-8"/>
        <w:numPr>
          <w:ilvl w:val="1"/>
          <w:numId w:val="99"/>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usvaja izvješće o radu za prethodnu kalendarsku godinu i godišnje financijsko izvješće,</w:t>
      </w:r>
    </w:p>
    <w:p w14:paraId="6B9907A7" w14:textId="7550BB6F" w:rsidR="003E58C6" w:rsidRPr="00E33316" w:rsidRDefault="003E58C6" w:rsidP="00B206F2">
      <w:pPr>
        <w:pStyle w:val="t-9-8"/>
        <w:numPr>
          <w:ilvl w:val="1"/>
          <w:numId w:val="99"/>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razmatra i usvaja izvješća o radu i poslovanju za mandatno razdoblje,</w:t>
      </w:r>
    </w:p>
    <w:p w14:paraId="68C77685" w14:textId="35337C19" w:rsidR="003E58C6" w:rsidRPr="00E33316" w:rsidRDefault="003E58C6" w:rsidP="00B206F2">
      <w:pPr>
        <w:pStyle w:val="t-9-8"/>
        <w:numPr>
          <w:ilvl w:val="1"/>
          <w:numId w:val="99"/>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odluku o rokovima za provođenje izbora za zastupnike,</w:t>
      </w:r>
    </w:p>
    <w:p w14:paraId="471AB90A" w14:textId="132C9EC8" w:rsidR="003E58C6" w:rsidRPr="00E33316" w:rsidRDefault="003E58C6" w:rsidP="00B206F2">
      <w:pPr>
        <w:pStyle w:val="t-9-8"/>
        <w:numPr>
          <w:ilvl w:val="1"/>
          <w:numId w:val="99"/>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bira i razrješava predsjednika i potpredsjednike društva, članove odbora i nadzornog odbora,</w:t>
      </w:r>
    </w:p>
    <w:p w14:paraId="67397D9C" w14:textId="521CEB1C" w:rsidR="003E58C6" w:rsidRPr="00E33316" w:rsidRDefault="003E58C6" w:rsidP="00B206F2">
      <w:pPr>
        <w:pStyle w:val="t-9-8"/>
        <w:numPr>
          <w:ilvl w:val="1"/>
          <w:numId w:val="99"/>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odluke o statusnim pitanjima unutarnjeg ustroja,</w:t>
      </w:r>
    </w:p>
    <w:p w14:paraId="2394C6BB" w14:textId="3A748529" w:rsidR="003E58C6" w:rsidRPr="00E33316" w:rsidRDefault="003E58C6" w:rsidP="00B206F2">
      <w:pPr>
        <w:pStyle w:val="t-9-8"/>
        <w:numPr>
          <w:ilvl w:val="1"/>
          <w:numId w:val="99"/>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odlučuje o promjeni ciljeva i djelatnosti, gospodarskih djelatnosti, prestanku rada i raspodjeli preostale imovine društva,</w:t>
      </w:r>
    </w:p>
    <w:p w14:paraId="1D98AD7B" w14:textId="232556A1" w:rsidR="003E58C6" w:rsidRPr="00E33316" w:rsidRDefault="003E58C6" w:rsidP="00B206F2">
      <w:pPr>
        <w:pStyle w:val="t-9-8"/>
        <w:numPr>
          <w:ilvl w:val="1"/>
          <w:numId w:val="99"/>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odluke o fondovima društva i prati njihovu učinkovitost i namjensko korištenje sredstava fondova,</w:t>
      </w:r>
    </w:p>
    <w:p w14:paraId="05440E58" w14:textId="6A792512" w:rsidR="003E58C6" w:rsidRPr="00E33316" w:rsidRDefault="003E58C6" w:rsidP="00B206F2">
      <w:pPr>
        <w:pStyle w:val="t-9-8"/>
        <w:numPr>
          <w:ilvl w:val="1"/>
          <w:numId w:val="99"/>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odluku o osnivanju službi za obavljanje stručno-administrativnih poslova,</w:t>
      </w:r>
    </w:p>
    <w:p w14:paraId="1EE70476" w14:textId="4490016D" w:rsidR="003E58C6" w:rsidRPr="00E33316" w:rsidRDefault="003E58C6" w:rsidP="00B206F2">
      <w:pPr>
        <w:pStyle w:val="t-9-8"/>
        <w:numPr>
          <w:ilvl w:val="1"/>
          <w:numId w:val="99"/>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poslovnik o radu skupštine i druge dokumente,</w:t>
      </w:r>
    </w:p>
    <w:p w14:paraId="1FA2E914" w14:textId="663AF1C2" w:rsidR="003E58C6" w:rsidRPr="00E33316" w:rsidRDefault="003E58C6" w:rsidP="00B206F2">
      <w:pPr>
        <w:pStyle w:val="t-9-8"/>
        <w:numPr>
          <w:ilvl w:val="1"/>
          <w:numId w:val="99"/>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odlučuje o drugim pitanjima za koja statutom društva nije utvrđena nadležnost drugih tijela društva.</w:t>
      </w:r>
    </w:p>
    <w:p w14:paraId="7E599436" w14:textId="77777777" w:rsidR="00574A0F" w:rsidRPr="00E33316" w:rsidRDefault="00574A0F" w:rsidP="0080149A">
      <w:pPr>
        <w:pStyle w:val="t-9-8"/>
        <w:shd w:val="clear" w:color="auto" w:fill="FFFFFF"/>
        <w:spacing w:before="0" w:beforeAutospacing="0" w:after="225" w:afterAutospacing="0"/>
        <w:ind w:left="1440"/>
        <w:jc w:val="both"/>
        <w:textAlignment w:val="baseline"/>
        <w:rPr>
          <w:rFonts w:ascii="Arial Nova Light" w:hAnsi="Arial Nova Light"/>
          <w:color w:val="000000"/>
        </w:rPr>
      </w:pPr>
    </w:p>
    <w:p w14:paraId="47D45F4F" w14:textId="1B34E311"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704E5F" w:rsidRPr="00E33316">
        <w:rPr>
          <w:rFonts w:ascii="Arial Nova Light" w:hAnsi="Arial Nova Light"/>
          <w:color w:val="000000"/>
        </w:rPr>
        <w:t>41</w:t>
      </w:r>
      <w:r w:rsidRPr="00E33316">
        <w:rPr>
          <w:rFonts w:ascii="Arial Nova Light" w:hAnsi="Arial Nova Light"/>
          <w:color w:val="000000"/>
        </w:rPr>
        <w:t>.</w:t>
      </w:r>
    </w:p>
    <w:p w14:paraId="395938A2" w14:textId="4F93D4DC" w:rsidR="003E58C6" w:rsidRPr="00E33316" w:rsidRDefault="00C9079B" w:rsidP="00C9079B">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 xml:space="preserve">1. </w:t>
      </w:r>
      <w:r w:rsidR="003E58C6" w:rsidRPr="00E33316">
        <w:rPr>
          <w:rFonts w:ascii="Arial Nova Light" w:hAnsi="Arial Nova Light"/>
          <w:color w:val="000000"/>
        </w:rPr>
        <w:t xml:space="preserve">Predsjednik društva je predsjednik skupštine i predsjednik odbora društva, a svoju funkciju obavlja </w:t>
      </w:r>
      <w:r w:rsidR="001A6F4F" w:rsidRPr="00E33316">
        <w:rPr>
          <w:rFonts w:ascii="Arial Nova Light" w:hAnsi="Arial Nova Light"/>
          <w:color w:val="000000"/>
        </w:rPr>
        <w:t>volonterski</w:t>
      </w:r>
      <w:r w:rsidR="003E58C6" w:rsidRPr="00E33316">
        <w:rPr>
          <w:rFonts w:ascii="Arial Nova Light" w:hAnsi="Arial Nova Light"/>
          <w:color w:val="000000"/>
        </w:rPr>
        <w:t>.</w:t>
      </w:r>
    </w:p>
    <w:p w14:paraId="2EDE7E03" w14:textId="17957D1B" w:rsidR="003E58C6" w:rsidRPr="00E33316" w:rsidRDefault="00C9079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 xml:space="preserve">Predsjednik društva se bira iz redova zastupnika skupštine na konstituirajućoj sjednici na mandatno razdoblje od </w:t>
      </w:r>
      <w:r w:rsidR="00463F64" w:rsidRPr="00E33316">
        <w:rPr>
          <w:rFonts w:ascii="Arial Nova Light" w:hAnsi="Arial Nova Light"/>
          <w:color w:val="000000"/>
        </w:rPr>
        <w:t>četiri</w:t>
      </w:r>
      <w:r w:rsidR="00B53CDA" w:rsidRPr="00E33316">
        <w:rPr>
          <w:rFonts w:ascii="Arial Nova Light" w:hAnsi="Arial Nova Light"/>
          <w:color w:val="000000"/>
        </w:rPr>
        <w:t xml:space="preserve"> </w:t>
      </w:r>
      <w:r w:rsidR="003E58C6" w:rsidRPr="00E33316">
        <w:rPr>
          <w:rFonts w:ascii="Arial Nova Light" w:hAnsi="Arial Nova Light"/>
          <w:color w:val="000000"/>
        </w:rPr>
        <w:t>godin</w:t>
      </w:r>
      <w:r w:rsidR="00B53CDA" w:rsidRPr="00E33316">
        <w:rPr>
          <w:rFonts w:ascii="Arial Nova Light" w:hAnsi="Arial Nova Light"/>
          <w:color w:val="000000"/>
        </w:rPr>
        <w:t>a</w:t>
      </w:r>
      <w:r w:rsidR="003E58C6" w:rsidRPr="00E33316">
        <w:rPr>
          <w:rFonts w:ascii="Arial Nova Light" w:hAnsi="Arial Nova Light"/>
          <w:color w:val="000000"/>
        </w:rPr>
        <w:t xml:space="preserve">, s mogućnošću ponovnog izbora, najviše </w:t>
      </w:r>
      <w:r w:rsidR="0020042F" w:rsidRPr="00E33316">
        <w:rPr>
          <w:rFonts w:ascii="Arial Nova Light" w:hAnsi="Arial Nova Light"/>
          <w:color w:val="000000"/>
        </w:rPr>
        <w:t xml:space="preserve">tri </w:t>
      </w:r>
      <w:r w:rsidR="00BB407B" w:rsidRPr="00E33316">
        <w:rPr>
          <w:rFonts w:ascii="Arial Nova Light" w:hAnsi="Arial Nova Light"/>
          <w:color w:val="000000"/>
        </w:rPr>
        <w:t xml:space="preserve">puta </w:t>
      </w:r>
      <w:r w:rsidR="003E58C6" w:rsidRPr="00E33316">
        <w:rPr>
          <w:rFonts w:ascii="Arial Nova Light" w:hAnsi="Arial Nova Light"/>
          <w:color w:val="000000"/>
        </w:rPr>
        <w:t>uzastopn</w:t>
      </w:r>
      <w:r w:rsidR="00BB407B" w:rsidRPr="00E33316">
        <w:rPr>
          <w:rFonts w:ascii="Arial Nova Light" w:hAnsi="Arial Nova Light"/>
          <w:color w:val="000000"/>
        </w:rPr>
        <w:t>o</w:t>
      </w:r>
      <w:r w:rsidR="003E58C6" w:rsidRPr="00E33316">
        <w:rPr>
          <w:rFonts w:ascii="Arial Nova Light" w:hAnsi="Arial Nova Light"/>
          <w:color w:val="000000"/>
        </w:rPr>
        <w:t>. Predsjednik društva se bira natpolovičnom većinom glasova prisutnih zastupnika skupštine.</w:t>
      </w:r>
    </w:p>
    <w:p w14:paraId="289506CB" w14:textId="38BBE39D" w:rsidR="003E58C6" w:rsidRPr="00E33316" w:rsidRDefault="00C9079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E58C6" w:rsidRPr="00E33316">
        <w:rPr>
          <w:rFonts w:ascii="Arial Nova Light" w:hAnsi="Arial Nova Light"/>
          <w:color w:val="000000"/>
        </w:rPr>
        <w:t xml:space="preserve">Predsjednik pojedinačno predstavlja i </w:t>
      </w:r>
      <w:r w:rsidR="00F72CDD" w:rsidRPr="00E33316">
        <w:rPr>
          <w:rFonts w:ascii="Arial Nova Light" w:hAnsi="Arial Nova Light"/>
          <w:color w:val="000000"/>
        </w:rPr>
        <w:t xml:space="preserve">može </w:t>
      </w:r>
      <w:r w:rsidR="003E58C6" w:rsidRPr="00E33316">
        <w:rPr>
          <w:rFonts w:ascii="Arial Nova Light" w:hAnsi="Arial Nova Light"/>
          <w:color w:val="000000"/>
        </w:rPr>
        <w:t>zastupa</w:t>
      </w:r>
      <w:r w:rsidR="00F72CDD" w:rsidRPr="00E33316">
        <w:rPr>
          <w:rFonts w:ascii="Arial Nova Light" w:hAnsi="Arial Nova Light"/>
          <w:color w:val="000000"/>
        </w:rPr>
        <w:t>ti</w:t>
      </w:r>
      <w:r w:rsidR="003E58C6" w:rsidRPr="00E33316">
        <w:rPr>
          <w:rFonts w:ascii="Arial Nova Light" w:hAnsi="Arial Nova Light"/>
          <w:color w:val="000000"/>
        </w:rPr>
        <w:t xml:space="preserve"> društvo, saziva i predsjedava sjednicama skupštine i odbora, potpisuje odluke i druge dokumente koje donose ova tijela te obavlja i druge poslove koje mu povjere skupština i odbor.</w:t>
      </w:r>
    </w:p>
    <w:p w14:paraId="3EDD1D74" w14:textId="5B84DB3A" w:rsidR="003E58C6" w:rsidRPr="00E33316" w:rsidRDefault="00C9079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4. </w:t>
      </w:r>
      <w:r w:rsidR="003E58C6" w:rsidRPr="00E33316">
        <w:rPr>
          <w:rFonts w:ascii="Arial Nova Light" w:hAnsi="Arial Nova Light"/>
          <w:color w:val="000000"/>
        </w:rPr>
        <w:t>Društvo može imati dva potpredsjednika. U slučaju odsutnosti ili spriječenosti predsjednika na duže vrijeme, sa svim ovlastima zamjenjuju ga potpredsjednici redoslijedom kojeg odredi skupština društva.</w:t>
      </w:r>
      <w:r w:rsidR="000F7597" w:rsidRPr="00E33316">
        <w:rPr>
          <w:rFonts w:ascii="Arial Nova Light" w:hAnsi="Arial Nova Light"/>
          <w:color w:val="000000"/>
        </w:rPr>
        <w:t xml:space="preserve"> </w:t>
      </w:r>
      <w:r w:rsidR="003E58C6" w:rsidRPr="00E33316">
        <w:rPr>
          <w:rFonts w:ascii="Arial Nova Light" w:hAnsi="Arial Nova Light"/>
          <w:color w:val="000000"/>
        </w:rPr>
        <w:t>Za izvršenje određenih poslova predsjednik može ovlastiti jednog od potpredsjednika.</w:t>
      </w:r>
    </w:p>
    <w:p w14:paraId="43BFC97A" w14:textId="12DB1B09" w:rsidR="003E58C6" w:rsidRPr="00E33316" w:rsidRDefault="000F7597"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5</w:t>
      </w:r>
      <w:r w:rsidR="00C9079B" w:rsidRPr="00E33316">
        <w:rPr>
          <w:rFonts w:ascii="Arial Nova Light" w:hAnsi="Arial Nova Light"/>
          <w:color w:val="000000"/>
        </w:rPr>
        <w:t xml:space="preserve">. </w:t>
      </w:r>
      <w:r w:rsidR="003E58C6" w:rsidRPr="00E33316">
        <w:rPr>
          <w:rFonts w:ascii="Arial Nova Light" w:hAnsi="Arial Nova Light"/>
          <w:color w:val="000000"/>
        </w:rPr>
        <w:t>Odredbe o izboru i trajanju mandata predsjednika primjenjuju se i na funkciju potpredsjednika.</w:t>
      </w:r>
    </w:p>
    <w:p w14:paraId="74DC6B12" w14:textId="77777777" w:rsidR="00574A0F" w:rsidRPr="00E33316" w:rsidRDefault="00574A0F" w:rsidP="003E58C6">
      <w:pPr>
        <w:pStyle w:val="clanak"/>
        <w:shd w:val="clear" w:color="auto" w:fill="FFFFFF"/>
        <w:spacing w:before="0" w:beforeAutospacing="0" w:after="225" w:afterAutospacing="0"/>
        <w:jc w:val="center"/>
        <w:textAlignment w:val="baseline"/>
        <w:rPr>
          <w:rFonts w:ascii="Arial Nova Light" w:hAnsi="Arial Nova Light"/>
          <w:color w:val="000000"/>
        </w:rPr>
      </w:pPr>
    </w:p>
    <w:p w14:paraId="2FA11B19" w14:textId="52AB31DE"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704E5F" w:rsidRPr="00E33316">
        <w:rPr>
          <w:rFonts w:ascii="Arial Nova Light" w:hAnsi="Arial Nova Light"/>
          <w:color w:val="000000"/>
        </w:rPr>
        <w:t>42</w:t>
      </w:r>
      <w:r w:rsidRPr="00E33316">
        <w:rPr>
          <w:rFonts w:ascii="Arial Nova Light" w:hAnsi="Arial Nova Light"/>
          <w:color w:val="000000"/>
        </w:rPr>
        <w:t>.</w:t>
      </w:r>
    </w:p>
    <w:p w14:paraId="52995663" w14:textId="3A76F5FB" w:rsidR="003E58C6" w:rsidRPr="00E33316" w:rsidRDefault="00C9079B" w:rsidP="00C9079B">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Odbor je odgovor</w:t>
      </w:r>
      <w:r w:rsidR="00EA0499" w:rsidRPr="00E33316">
        <w:rPr>
          <w:rFonts w:ascii="Arial Nova Light" w:hAnsi="Arial Nova Light"/>
          <w:color w:val="000000"/>
        </w:rPr>
        <w:t>an</w:t>
      </w:r>
      <w:r w:rsidR="003E58C6" w:rsidRPr="00E33316">
        <w:rPr>
          <w:rFonts w:ascii="Arial Nova Light" w:hAnsi="Arial Nova Light"/>
          <w:color w:val="000000"/>
        </w:rPr>
        <w:t xml:space="preserve"> za rad društva između sjednica skupštine</w:t>
      </w:r>
      <w:r w:rsidR="00EA0499" w:rsidRPr="00E33316">
        <w:rPr>
          <w:rFonts w:ascii="Arial Nova Light" w:hAnsi="Arial Nova Light"/>
          <w:color w:val="000000"/>
        </w:rPr>
        <w:t xml:space="preserve">, </w:t>
      </w:r>
      <w:r w:rsidR="003E58C6" w:rsidRPr="00E33316">
        <w:rPr>
          <w:rFonts w:ascii="Arial Nova Light" w:hAnsi="Arial Nova Light"/>
          <w:color w:val="000000"/>
        </w:rPr>
        <w:t>brine o provođenju opće politike društva i nadzire operativno rješavanje svih pitanja tijekom poslovne godine u skladu s odlukama, zaključcima i preporukama skupštine.</w:t>
      </w:r>
    </w:p>
    <w:p w14:paraId="5F93F8AB" w14:textId="5CED3F5C" w:rsidR="003E58C6" w:rsidRPr="00E33316" w:rsidRDefault="00C9079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 xml:space="preserve">Članove odbora bira skupština na konstituirajućoj sjednici iz redova zastupnika skupštine na mandatno razdoblje od </w:t>
      </w:r>
      <w:r w:rsidR="00704E5F" w:rsidRPr="00E33316">
        <w:rPr>
          <w:rFonts w:ascii="Arial Nova Light" w:hAnsi="Arial Nova Light"/>
          <w:color w:val="000000"/>
        </w:rPr>
        <w:t>četiri godine</w:t>
      </w:r>
      <w:r w:rsidR="003E58C6" w:rsidRPr="00E33316">
        <w:rPr>
          <w:rFonts w:ascii="Arial Nova Light" w:hAnsi="Arial Nova Light"/>
          <w:color w:val="000000"/>
        </w:rPr>
        <w:t xml:space="preserve">, s mogućnošću ponovnog izbora, najviše </w:t>
      </w:r>
      <w:r w:rsidR="0020042F" w:rsidRPr="00E33316">
        <w:rPr>
          <w:rFonts w:ascii="Arial Nova Light" w:hAnsi="Arial Nova Light"/>
          <w:color w:val="000000"/>
        </w:rPr>
        <w:t xml:space="preserve">tri </w:t>
      </w:r>
      <w:r w:rsidR="003E58C6" w:rsidRPr="00E33316">
        <w:rPr>
          <w:rFonts w:ascii="Arial Nova Light" w:hAnsi="Arial Nova Light"/>
          <w:color w:val="000000"/>
        </w:rPr>
        <w:t>puta</w:t>
      </w:r>
      <w:r w:rsidR="00BB407B" w:rsidRPr="00E33316">
        <w:rPr>
          <w:rFonts w:ascii="Arial Nova Light" w:hAnsi="Arial Nova Light"/>
          <w:color w:val="000000"/>
        </w:rPr>
        <w:t xml:space="preserve"> uzastopno</w:t>
      </w:r>
      <w:r w:rsidR="003E58C6" w:rsidRPr="00E33316">
        <w:rPr>
          <w:rFonts w:ascii="Arial Nova Light" w:hAnsi="Arial Nova Light"/>
          <w:color w:val="000000"/>
        </w:rPr>
        <w:t>. Sastav i broj članova odbora utvrđuju se statutom društva.</w:t>
      </w:r>
    </w:p>
    <w:p w14:paraId="4AB796C1" w14:textId="46BC94C2" w:rsidR="003E58C6" w:rsidRPr="00E33316" w:rsidRDefault="00C9079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E58C6" w:rsidRPr="00E33316">
        <w:rPr>
          <w:rFonts w:ascii="Arial Nova Light" w:hAnsi="Arial Nova Light"/>
          <w:color w:val="000000"/>
        </w:rPr>
        <w:t>Odbor saziva predsjednik društva, prema potrebi ili na zahtjev jedne trećine članova odbora. Odbor odlučuje ukoliko sjednici prisustvuje natpolovična većina članova, a odluke i zaključke donosi većinom glasova prisutnih članova odbora.</w:t>
      </w:r>
    </w:p>
    <w:p w14:paraId="001F53C4" w14:textId="37DECE89" w:rsidR="003E58C6" w:rsidRPr="00E33316" w:rsidRDefault="00C9079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4. </w:t>
      </w:r>
      <w:r w:rsidR="003E58C6" w:rsidRPr="00E33316">
        <w:rPr>
          <w:rFonts w:ascii="Arial Nova Light" w:hAnsi="Arial Nova Light"/>
          <w:color w:val="000000"/>
        </w:rPr>
        <w:t>Za svoj rad odbor je odgovoran skupštini.</w:t>
      </w:r>
    </w:p>
    <w:p w14:paraId="178A68B6" w14:textId="77777777" w:rsidR="00646249" w:rsidRPr="00E33316" w:rsidRDefault="00646249" w:rsidP="002B55D7">
      <w:pPr>
        <w:pStyle w:val="clanak"/>
        <w:shd w:val="clear" w:color="auto" w:fill="FFFFFF"/>
        <w:spacing w:before="0" w:beforeAutospacing="0" w:after="225" w:afterAutospacing="0"/>
        <w:textAlignment w:val="baseline"/>
        <w:rPr>
          <w:rFonts w:ascii="Arial Nova Light" w:hAnsi="Arial Nova Light"/>
          <w:color w:val="000000"/>
        </w:rPr>
      </w:pPr>
    </w:p>
    <w:p w14:paraId="4CDD3E06" w14:textId="34D51CC7"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704E5F" w:rsidRPr="00E33316">
        <w:rPr>
          <w:rFonts w:ascii="Arial Nova Light" w:hAnsi="Arial Nova Light"/>
          <w:color w:val="000000"/>
        </w:rPr>
        <w:t>43</w:t>
      </w:r>
      <w:r w:rsidRPr="00E33316">
        <w:rPr>
          <w:rFonts w:ascii="Arial Nova Light" w:hAnsi="Arial Nova Light"/>
          <w:color w:val="000000"/>
        </w:rPr>
        <w:t>.</w:t>
      </w:r>
    </w:p>
    <w:p w14:paraId="5EA15262" w14:textId="2481A075" w:rsidR="003E58C6" w:rsidRPr="00E33316" w:rsidRDefault="00C9079B" w:rsidP="00C9079B">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Nadzorni odbor društva je tijelo koje nadzire financijsko-materijalno poslovanje društva i namjensko trošenje sredstava društva.</w:t>
      </w:r>
    </w:p>
    <w:p w14:paraId="6DE25889" w14:textId="4E6333C2" w:rsidR="003E58C6" w:rsidRPr="00E33316" w:rsidRDefault="00C9079B" w:rsidP="003E58C6">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color w:val="000000"/>
        </w:rPr>
        <w:t xml:space="preserve">2. </w:t>
      </w:r>
      <w:r w:rsidR="003E58C6" w:rsidRPr="00E33316">
        <w:rPr>
          <w:rFonts w:ascii="Arial Nova Light" w:hAnsi="Arial Nova Light"/>
          <w:color w:val="000000"/>
        </w:rPr>
        <w:t xml:space="preserve">Nadzorni odbor bira skupština na konstituirajućoj sjednici na mandatno razdoblje od </w:t>
      </w:r>
      <w:r w:rsidR="00463F64" w:rsidRPr="00E33316">
        <w:rPr>
          <w:rFonts w:ascii="Arial Nova Light" w:hAnsi="Arial Nova Light"/>
        </w:rPr>
        <w:t>četiri</w:t>
      </w:r>
      <w:r w:rsidR="00B53CDA" w:rsidRPr="00E33316">
        <w:rPr>
          <w:rFonts w:ascii="Arial Nova Light" w:hAnsi="Arial Nova Light"/>
        </w:rPr>
        <w:t xml:space="preserve"> </w:t>
      </w:r>
      <w:r w:rsidR="00704E5F" w:rsidRPr="00E33316">
        <w:rPr>
          <w:rFonts w:ascii="Arial Nova Light" w:hAnsi="Arial Nova Light"/>
        </w:rPr>
        <w:t xml:space="preserve">godine </w:t>
      </w:r>
      <w:r w:rsidR="003E58C6" w:rsidRPr="00E33316">
        <w:rPr>
          <w:rFonts w:ascii="Arial Nova Light" w:hAnsi="Arial Nova Light"/>
        </w:rPr>
        <w:t xml:space="preserve">s mogućnošću ponovnog izbora, najviše </w:t>
      </w:r>
      <w:r w:rsidR="0020042F" w:rsidRPr="00E33316">
        <w:rPr>
          <w:rFonts w:ascii="Arial Nova Light" w:hAnsi="Arial Nova Light"/>
        </w:rPr>
        <w:t xml:space="preserve">tri </w:t>
      </w:r>
      <w:r w:rsidR="003E58C6" w:rsidRPr="00E33316">
        <w:rPr>
          <w:rFonts w:ascii="Arial Nova Light" w:hAnsi="Arial Nova Light"/>
        </w:rPr>
        <w:t>puta</w:t>
      </w:r>
      <w:r w:rsidR="00030A2E" w:rsidRPr="00E33316">
        <w:rPr>
          <w:rFonts w:ascii="Arial Nova Light" w:hAnsi="Arial Nova Light"/>
        </w:rPr>
        <w:t xml:space="preserve"> uzastopno</w:t>
      </w:r>
      <w:r w:rsidR="008248C0" w:rsidRPr="00E33316">
        <w:rPr>
          <w:rFonts w:ascii="Arial Nova Light" w:hAnsi="Arial Nova Light"/>
        </w:rPr>
        <w:t xml:space="preserve">. </w:t>
      </w:r>
      <w:r w:rsidR="002342A7" w:rsidRPr="00E33316">
        <w:rPr>
          <w:rFonts w:ascii="Arial Nova Light" w:hAnsi="Arial Nova Light"/>
        </w:rPr>
        <w:t>Sastav i broj članova nadzornog odbora utvrđuje se statutom društva.</w:t>
      </w:r>
    </w:p>
    <w:p w14:paraId="1F6B5EEE" w14:textId="4F25CEEB" w:rsidR="003E58C6" w:rsidRPr="00E33316" w:rsidRDefault="00C9079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E58C6" w:rsidRPr="00E33316">
        <w:rPr>
          <w:rFonts w:ascii="Arial Nova Light" w:hAnsi="Arial Nova Light"/>
          <w:color w:val="000000"/>
        </w:rPr>
        <w:t>Nadzorni odbor između svojih članova bira predsjednika.</w:t>
      </w:r>
    </w:p>
    <w:p w14:paraId="75259E4F" w14:textId="3F6B56F0" w:rsidR="003E58C6" w:rsidRPr="00E33316" w:rsidRDefault="00C9079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 xml:space="preserve">4. </w:t>
      </w:r>
      <w:r w:rsidR="003E58C6" w:rsidRPr="00E33316">
        <w:rPr>
          <w:rFonts w:ascii="Arial Nova Light" w:hAnsi="Arial Nova Light"/>
          <w:color w:val="000000"/>
        </w:rPr>
        <w:t>O svom radu izvješćuje odbor i skupštinu.</w:t>
      </w:r>
    </w:p>
    <w:p w14:paraId="13F2FB8C" w14:textId="77777777" w:rsidR="000F7597" w:rsidRPr="00E33316" w:rsidRDefault="000F7597"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3F373256" w14:textId="00B14FC6"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704E5F" w:rsidRPr="00E33316">
        <w:rPr>
          <w:rFonts w:ascii="Arial Nova Light" w:hAnsi="Arial Nova Light"/>
          <w:color w:val="000000"/>
        </w:rPr>
        <w:t>44</w:t>
      </w:r>
      <w:r w:rsidRPr="00E33316">
        <w:rPr>
          <w:rFonts w:ascii="Arial Nova Light" w:hAnsi="Arial Nova Light"/>
          <w:color w:val="000000"/>
        </w:rPr>
        <w:t>.</w:t>
      </w:r>
    </w:p>
    <w:p w14:paraId="4392EDFA" w14:textId="2C2C7122" w:rsidR="003E58C6" w:rsidRPr="00E33316" w:rsidRDefault="00C9079B" w:rsidP="00C9079B">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Skupština i odbor društva Hrvatskog Crvenog križa mogu za obavljanje određenih poslova i zadaća osnivati stalna i povremena radna, savjetodavna i stručna tijela.</w:t>
      </w:r>
    </w:p>
    <w:p w14:paraId="76C05666" w14:textId="5B8B4E8D" w:rsidR="003E58C6" w:rsidRPr="00E33316" w:rsidRDefault="00C9079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Stalna tijela skupštine osnivaju se za područja:</w:t>
      </w:r>
    </w:p>
    <w:p w14:paraId="4BBF8B4E" w14:textId="6F5DCB73" w:rsidR="003E58C6" w:rsidRPr="00E33316" w:rsidRDefault="003E58C6" w:rsidP="001A6F4F">
      <w:pPr>
        <w:pStyle w:val="t-9-8"/>
        <w:numPr>
          <w:ilvl w:val="0"/>
          <w:numId w:val="85"/>
        </w:numPr>
        <w:shd w:val="clear" w:color="auto" w:fill="FFFFFF"/>
        <w:spacing w:before="0" w:beforeAutospacing="0" w:after="225" w:afterAutospacing="0"/>
        <w:ind w:left="709" w:hanging="425"/>
        <w:jc w:val="both"/>
        <w:textAlignment w:val="baseline"/>
        <w:rPr>
          <w:rFonts w:ascii="Arial Nova Light" w:hAnsi="Arial Nova Light"/>
          <w:color w:val="000000"/>
        </w:rPr>
      </w:pPr>
      <w:r w:rsidRPr="00E33316">
        <w:rPr>
          <w:rFonts w:ascii="Arial Nova Light" w:hAnsi="Arial Nova Light"/>
          <w:color w:val="000000"/>
        </w:rPr>
        <w:t>zdravstveno-socijalnih djelatnosti i pomoći (prva pomoć, dobrovoljno davanje krvi, dobrosusjedska pomoć, humanitarna pomoć, promocija zdravih načina življenja i prevencija ovisnosti i drugo);</w:t>
      </w:r>
    </w:p>
    <w:p w14:paraId="0E4FF9BE" w14:textId="63619FD0" w:rsidR="003E58C6" w:rsidRPr="00E33316" w:rsidRDefault="003E58C6" w:rsidP="001A6F4F">
      <w:pPr>
        <w:pStyle w:val="t-9-8"/>
        <w:numPr>
          <w:ilvl w:val="0"/>
          <w:numId w:val="85"/>
        </w:numPr>
        <w:shd w:val="clear" w:color="auto" w:fill="FFFFFF"/>
        <w:spacing w:before="0" w:beforeAutospacing="0" w:after="225" w:afterAutospacing="0"/>
        <w:ind w:left="709" w:hanging="425"/>
        <w:jc w:val="both"/>
        <w:textAlignment w:val="baseline"/>
        <w:rPr>
          <w:rFonts w:ascii="Arial Nova Light" w:hAnsi="Arial Nova Light"/>
          <w:color w:val="000000"/>
        </w:rPr>
      </w:pPr>
      <w:r w:rsidRPr="00E33316">
        <w:rPr>
          <w:rFonts w:ascii="Arial Nova Light" w:hAnsi="Arial Nova Light"/>
          <w:color w:val="000000"/>
        </w:rPr>
        <w:t>promicanja znanja o Ženevskim konvencijama, međunarodnom humanitarnom pravu i ljudskim pravima te Službi traženja;</w:t>
      </w:r>
    </w:p>
    <w:p w14:paraId="2D2CAFA9" w14:textId="333CE0C1" w:rsidR="003E58C6" w:rsidRPr="00E33316" w:rsidRDefault="003E58C6" w:rsidP="001A6F4F">
      <w:pPr>
        <w:pStyle w:val="t-9-8"/>
        <w:numPr>
          <w:ilvl w:val="0"/>
          <w:numId w:val="85"/>
        </w:numPr>
        <w:shd w:val="clear" w:color="auto" w:fill="FFFFFF"/>
        <w:spacing w:before="0" w:beforeAutospacing="0" w:after="225" w:afterAutospacing="0"/>
        <w:ind w:left="709" w:hanging="425"/>
        <w:jc w:val="both"/>
        <w:textAlignment w:val="baseline"/>
        <w:rPr>
          <w:rFonts w:ascii="Arial Nova Light" w:hAnsi="Arial Nova Light"/>
          <w:color w:val="000000"/>
        </w:rPr>
      </w:pPr>
      <w:r w:rsidRPr="00E33316">
        <w:rPr>
          <w:rFonts w:ascii="Arial Nova Light" w:hAnsi="Arial Nova Light"/>
          <w:color w:val="000000"/>
        </w:rPr>
        <w:t>rada s mladima;</w:t>
      </w:r>
    </w:p>
    <w:p w14:paraId="265BC4BB" w14:textId="41871F0F" w:rsidR="003E58C6" w:rsidRPr="00E33316" w:rsidRDefault="003E58C6" w:rsidP="001A6F4F">
      <w:pPr>
        <w:pStyle w:val="t-9-8"/>
        <w:numPr>
          <w:ilvl w:val="0"/>
          <w:numId w:val="85"/>
        </w:numPr>
        <w:shd w:val="clear" w:color="auto" w:fill="FFFFFF"/>
        <w:spacing w:before="0" w:beforeAutospacing="0" w:after="225" w:afterAutospacing="0"/>
        <w:ind w:left="709" w:hanging="425"/>
        <w:jc w:val="both"/>
        <w:textAlignment w:val="baseline"/>
        <w:rPr>
          <w:rFonts w:ascii="Arial Nova Light" w:hAnsi="Arial Nova Light"/>
          <w:color w:val="000000"/>
        </w:rPr>
      </w:pPr>
      <w:r w:rsidRPr="00E33316">
        <w:rPr>
          <w:rFonts w:ascii="Arial Nova Light" w:hAnsi="Arial Nova Light"/>
          <w:color w:val="000000"/>
        </w:rPr>
        <w:t>pripreme i djelovanja u kriznim situacijama, drugim masovnim nesrećama i oružanim sukobima;</w:t>
      </w:r>
    </w:p>
    <w:p w14:paraId="299707B6" w14:textId="77BF5F35" w:rsidR="003E58C6" w:rsidRPr="00E33316" w:rsidRDefault="003E58C6" w:rsidP="001A6F4F">
      <w:pPr>
        <w:pStyle w:val="t-9-8"/>
        <w:numPr>
          <w:ilvl w:val="0"/>
          <w:numId w:val="85"/>
        </w:numPr>
        <w:shd w:val="clear" w:color="auto" w:fill="FFFFFF"/>
        <w:spacing w:before="0" w:beforeAutospacing="0" w:after="225" w:afterAutospacing="0"/>
        <w:ind w:left="709" w:hanging="425"/>
        <w:jc w:val="both"/>
        <w:textAlignment w:val="baseline"/>
        <w:rPr>
          <w:rFonts w:ascii="Arial Nova Light" w:hAnsi="Arial Nova Light"/>
          <w:color w:val="000000"/>
        </w:rPr>
      </w:pPr>
      <w:r w:rsidRPr="00E33316">
        <w:rPr>
          <w:rFonts w:ascii="Arial Nova Light" w:hAnsi="Arial Nova Light"/>
          <w:color w:val="000000"/>
        </w:rPr>
        <w:t>razvoja društva u cjelini (organizacijski ustroj, članstvo, razvojni programi i drugo);</w:t>
      </w:r>
    </w:p>
    <w:p w14:paraId="22553F23" w14:textId="03B46F84" w:rsidR="00A60804" w:rsidRPr="00E33316" w:rsidRDefault="003E58C6" w:rsidP="001A6F4F">
      <w:pPr>
        <w:pStyle w:val="t-9-8"/>
        <w:numPr>
          <w:ilvl w:val="0"/>
          <w:numId w:val="85"/>
        </w:numPr>
        <w:shd w:val="clear" w:color="auto" w:fill="FFFFFF"/>
        <w:spacing w:before="0" w:beforeAutospacing="0" w:after="225" w:afterAutospacing="0"/>
        <w:ind w:left="709" w:hanging="425"/>
        <w:jc w:val="both"/>
        <w:textAlignment w:val="baseline"/>
        <w:rPr>
          <w:rFonts w:ascii="Arial Nova Light" w:hAnsi="Arial Nova Light"/>
          <w:color w:val="000000"/>
        </w:rPr>
      </w:pPr>
      <w:r w:rsidRPr="00E33316">
        <w:rPr>
          <w:rFonts w:ascii="Arial Nova Light" w:hAnsi="Arial Nova Light"/>
          <w:color w:val="000000"/>
        </w:rPr>
        <w:t>međuopćinske, međugradske, međužupanijske, odnosno međunarodne suradnje</w:t>
      </w:r>
      <w:r w:rsidR="00A60804" w:rsidRPr="00E33316">
        <w:rPr>
          <w:rFonts w:ascii="Arial Nova Light" w:hAnsi="Arial Nova Light"/>
          <w:color w:val="000000"/>
        </w:rPr>
        <w:t xml:space="preserve"> kao i </w:t>
      </w:r>
    </w:p>
    <w:p w14:paraId="220F996D" w14:textId="3C26C6C9" w:rsidR="003E58C6" w:rsidRPr="00E33316" w:rsidRDefault="00C9079B" w:rsidP="001A6F4F">
      <w:pPr>
        <w:pStyle w:val="t-9-8"/>
        <w:numPr>
          <w:ilvl w:val="0"/>
          <w:numId w:val="85"/>
        </w:numPr>
        <w:shd w:val="clear" w:color="auto" w:fill="FFFFFF"/>
        <w:spacing w:before="0" w:beforeAutospacing="0" w:after="225" w:afterAutospacing="0"/>
        <w:ind w:left="709" w:hanging="425"/>
        <w:jc w:val="both"/>
        <w:textAlignment w:val="baseline"/>
        <w:rPr>
          <w:rFonts w:ascii="Arial Nova Light" w:hAnsi="Arial Nova Light"/>
          <w:color w:val="000000"/>
        </w:rPr>
      </w:pPr>
      <w:r w:rsidRPr="00E33316">
        <w:rPr>
          <w:rFonts w:ascii="Arial Nova Light" w:hAnsi="Arial Nova Light"/>
          <w:color w:val="000000"/>
        </w:rPr>
        <w:t>druga područja koja su u skladu s javnim ovlastima, djelatnostima, aktivnostima i misijom Hrvatskog Crvenog križa.</w:t>
      </w:r>
    </w:p>
    <w:p w14:paraId="4B7DA8F0" w14:textId="346FA2DE" w:rsidR="003E58C6" w:rsidRPr="00E33316" w:rsidRDefault="004047A8" w:rsidP="004047A8">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3.</w:t>
      </w:r>
      <w:r w:rsidR="00D2183B" w:rsidRPr="00E33316">
        <w:rPr>
          <w:rFonts w:ascii="Arial Nova Light" w:hAnsi="Arial Nova Light"/>
          <w:color w:val="000000"/>
        </w:rPr>
        <w:t xml:space="preserve"> </w:t>
      </w:r>
      <w:r w:rsidR="003E58C6" w:rsidRPr="00E33316">
        <w:rPr>
          <w:rFonts w:ascii="Arial Nova Light" w:hAnsi="Arial Nova Light"/>
          <w:color w:val="000000"/>
        </w:rPr>
        <w:t>Odlukom skupštine odnosno odbora o osnivanju navedenih tijela određuju se njihov sastav, djelokrug, način rada i obveze.</w:t>
      </w:r>
    </w:p>
    <w:p w14:paraId="60AB153A" w14:textId="33DFDBD2" w:rsidR="000F7597" w:rsidRPr="00E33316" w:rsidRDefault="000F7597" w:rsidP="0080149A">
      <w:pPr>
        <w:pStyle w:val="t-9-8"/>
        <w:shd w:val="clear" w:color="auto" w:fill="FFFFFF"/>
        <w:spacing w:before="0" w:beforeAutospacing="0" w:after="225" w:afterAutospacing="0"/>
        <w:ind w:left="720"/>
        <w:jc w:val="both"/>
        <w:textAlignment w:val="baseline"/>
        <w:rPr>
          <w:rFonts w:ascii="Arial Nova Light" w:hAnsi="Arial Nova Light"/>
          <w:color w:val="000000"/>
        </w:rPr>
      </w:pPr>
    </w:p>
    <w:p w14:paraId="2EC6DDD3" w14:textId="2838E50A"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704E5F" w:rsidRPr="00E33316">
        <w:rPr>
          <w:rFonts w:ascii="Arial Nova Light" w:hAnsi="Arial Nova Light"/>
          <w:color w:val="000000"/>
        </w:rPr>
        <w:t>45</w:t>
      </w:r>
      <w:r w:rsidRPr="00E33316">
        <w:rPr>
          <w:rFonts w:ascii="Arial Nova Light" w:hAnsi="Arial Nova Light"/>
          <w:color w:val="000000"/>
        </w:rPr>
        <w:t>.</w:t>
      </w:r>
    </w:p>
    <w:p w14:paraId="1E38AAF1" w14:textId="01242740" w:rsidR="003E58C6" w:rsidRPr="00E33316" w:rsidRDefault="000127BB" w:rsidP="000127BB">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color w:val="000000"/>
        </w:rPr>
        <w:t xml:space="preserve">1. </w:t>
      </w:r>
      <w:r w:rsidR="00463F64" w:rsidRPr="00E33316">
        <w:rPr>
          <w:rFonts w:ascii="Arial Nova Light" w:hAnsi="Arial Nova Light"/>
          <w:color w:val="000000"/>
        </w:rPr>
        <w:t>Ravnatelj</w:t>
      </w:r>
      <w:r w:rsidR="00534035" w:rsidRPr="00E33316">
        <w:rPr>
          <w:rFonts w:ascii="Arial Nova Light" w:hAnsi="Arial Nova Light"/>
          <w:color w:val="000000"/>
        </w:rPr>
        <w:t xml:space="preserve"> </w:t>
      </w:r>
      <w:r w:rsidR="003E58C6" w:rsidRPr="00E33316">
        <w:rPr>
          <w:rFonts w:ascii="Arial Nova Light" w:hAnsi="Arial Nova Light"/>
          <w:color w:val="000000"/>
        </w:rPr>
        <w:t xml:space="preserve">društva </w:t>
      </w:r>
      <w:r w:rsidR="00C32C53" w:rsidRPr="00E33316">
        <w:rPr>
          <w:rFonts w:ascii="Arial Nova Light" w:hAnsi="Arial Nova Light"/>
          <w:color w:val="000000"/>
        </w:rPr>
        <w:t xml:space="preserve">Hrvatskog </w:t>
      </w:r>
      <w:r w:rsidR="003E58C6" w:rsidRPr="00E33316">
        <w:rPr>
          <w:rFonts w:ascii="Arial Nova Light" w:hAnsi="Arial Nova Light"/>
          <w:color w:val="000000"/>
        </w:rPr>
        <w:t xml:space="preserve">Crvenog križa predstavlja i zastupa društvo, naredbodavac je za ostvarenje financijskog plana, priprema plan rada i financijski plan, provodi odluke tijela društva, </w:t>
      </w:r>
      <w:r w:rsidRPr="00E33316">
        <w:rPr>
          <w:rFonts w:ascii="Arial Nova Light" w:hAnsi="Arial Nova Light"/>
          <w:color w:val="000000"/>
        </w:rPr>
        <w:t xml:space="preserve">upravlja </w:t>
      </w:r>
      <w:r w:rsidR="003E58C6" w:rsidRPr="00E33316">
        <w:rPr>
          <w:rFonts w:ascii="Arial Nova Light" w:hAnsi="Arial Nova Light"/>
          <w:color w:val="000000"/>
        </w:rPr>
        <w:t xml:space="preserve">radom stručne službe odnosno </w:t>
      </w:r>
      <w:r w:rsidR="00AB11FD" w:rsidRPr="00E33316">
        <w:rPr>
          <w:rFonts w:ascii="Arial Nova Light" w:hAnsi="Arial Nova Light"/>
          <w:color w:val="000000"/>
        </w:rPr>
        <w:t>radnici</w:t>
      </w:r>
      <w:r w:rsidR="003E58C6" w:rsidRPr="00E33316">
        <w:rPr>
          <w:rFonts w:ascii="Arial Nova Light" w:hAnsi="Arial Nova Light"/>
          <w:color w:val="000000"/>
        </w:rPr>
        <w:t xml:space="preserve">ma i za svoj </w:t>
      </w:r>
      <w:r w:rsidR="003E58C6" w:rsidRPr="00E33316">
        <w:rPr>
          <w:rFonts w:ascii="Arial Nova Light" w:hAnsi="Arial Nova Light"/>
        </w:rPr>
        <w:t>rad odgovara odboru i skupštini svog društva i Glavnom odboru.</w:t>
      </w:r>
    </w:p>
    <w:p w14:paraId="2EF1EC31" w14:textId="7DFAE202" w:rsidR="00DA4DE7" w:rsidRPr="00E33316" w:rsidRDefault="000127BB" w:rsidP="003E58C6">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 xml:space="preserve">2. </w:t>
      </w:r>
      <w:r w:rsidR="00DA4DE7" w:rsidRPr="00E33316">
        <w:rPr>
          <w:rFonts w:ascii="Arial Nova Light" w:hAnsi="Arial Nova Light"/>
        </w:rPr>
        <w:t>Ravnatelj obnaša funkciju na mandatno razdoblje od četiri godine s mogućnošću ponovnog imenovanja.</w:t>
      </w:r>
    </w:p>
    <w:p w14:paraId="381B8F14" w14:textId="67E76566" w:rsidR="00DA4DE7" w:rsidRPr="00E33316" w:rsidRDefault="00D02A37" w:rsidP="003E58C6">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 xml:space="preserve">3. </w:t>
      </w:r>
      <w:r w:rsidR="006E0084" w:rsidRPr="00E33316">
        <w:rPr>
          <w:rFonts w:ascii="Arial Nova Light" w:hAnsi="Arial Nova Light"/>
        </w:rPr>
        <w:t xml:space="preserve">Za ravnatelja može biti izabrana osoba koja ispunjava sljedeće uvjete: završen preddiplomski i diplomski sveučilišni studij ili integrirani preddiplomski i diplomski sveučilišni studij ili specijalistički diplomski stručni studij </w:t>
      </w:r>
      <w:r w:rsidR="00DF4017" w:rsidRPr="00E33316">
        <w:rPr>
          <w:rFonts w:ascii="Arial Nova Light" w:hAnsi="Arial Nova Light"/>
        </w:rPr>
        <w:t>i najmanje tri godine radnog iskustva u propisanoj stručnoj spremi ili završen preddiplomski stručni studij i najmanje četiri godine radnog iskustva u propisanoj stručnoj spremi.</w:t>
      </w:r>
    </w:p>
    <w:p w14:paraId="7F02975E" w14:textId="18A891E0" w:rsidR="003E58C6" w:rsidRPr="00E33316" w:rsidRDefault="00DC6EC3"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4</w:t>
      </w:r>
      <w:r w:rsidR="00DA4DE7" w:rsidRPr="00E33316">
        <w:rPr>
          <w:rFonts w:ascii="Arial Nova Light" w:hAnsi="Arial Nova Light"/>
          <w:color w:val="000000"/>
        </w:rPr>
        <w:t xml:space="preserve">. </w:t>
      </w:r>
      <w:r w:rsidR="00470339" w:rsidRPr="00E33316">
        <w:rPr>
          <w:rFonts w:ascii="Arial Nova Light" w:hAnsi="Arial Nova Light"/>
          <w:color w:val="000000"/>
        </w:rPr>
        <w:t xml:space="preserve">S </w:t>
      </w:r>
      <w:r w:rsidR="00463F64" w:rsidRPr="00E33316">
        <w:rPr>
          <w:rFonts w:ascii="Arial Nova Light" w:hAnsi="Arial Nova Light"/>
          <w:color w:val="000000"/>
        </w:rPr>
        <w:t>ravnatelje</w:t>
      </w:r>
      <w:r w:rsidR="00534035" w:rsidRPr="00E33316">
        <w:rPr>
          <w:rFonts w:ascii="Arial Nova Light" w:hAnsi="Arial Nova Light"/>
          <w:color w:val="000000"/>
        </w:rPr>
        <w:t>m</w:t>
      </w:r>
      <w:r w:rsidR="003E58C6" w:rsidRPr="00E33316">
        <w:rPr>
          <w:rFonts w:ascii="Arial Nova Light" w:hAnsi="Arial Nova Light"/>
          <w:color w:val="000000"/>
        </w:rPr>
        <w:t xml:space="preserve"> po provedenom javnom natječaju odbor društva</w:t>
      </w:r>
      <w:r w:rsidR="00D2183B" w:rsidRPr="00E33316">
        <w:rPr>
          <w:rFonts w:ascii="Arial Nova Light" w:hAnsi="Arial Nova Light"/>
          <w:color w:val="000000"/>
        </w:rPr>
        <w:t>,</w:t>
      </w:r>
      <w:r w:rsidR="003E58C6" w:rsidRPr="00E33316">
        <w:rPr>
          <w:rFonts w:ascii="Arial Nova Light" w:hAnsi="Arial Nova Light"/>
          <w:color w:val="000000"/>
        </w:rPr>
        <w:t xml:space="preserve"> uz prethodnu suglasnost Glavnog odbora</w:t>
      </w:r>
      <w:r w:rsidR="00D2183B" w:rsidRPr="00E33316">
        <w:rPr>
          <w:rFonts w:ascii="Arial Nova Light" w:hAnsi="Arial Nova Light"/>
          <w:color w:val="000000"/>
        </w:rPr>
        <w:t>,</w:t>
      </w:r>
      <w:r w:rsidR="00470339" w:rsidRPr="00E33316">
        <w:rPr>
          <w:rFonts w:ascii="Arial Nova Light" w:hAnsi="Arial Nova Light"/>
          <w:color w:val="000000"/>
        </w:rPr>
        <w:t xml:space="preserve"> sklapa ugovor o radu</w:t>
      </w:r>
      <w:r w:rsidR="00C20FDC" w:rsidRPr="00E33316">
        <w:rPr>
          <w:rFonts w:ascii="Arial Nova Light" w:hAnsi="Arial Nova Light"/>
          <w:color w:val="000000"/>
        </w:rPr>
        <w:t>,</w:t>
      </w:r>
      <w:r w:rsidR="009A4547" w:rsidRPr="00E33316">
        <w:rPr>
          <w:rFonts w:ascii="Arial Nova Light" w:hAnsi="Arial Nova Light"/>
          <w:color w:val="000000"/>
        </w:rPr>
        <w:t xml:space="preserve"> ukoliko se radi o profesionalnom obavljanju poslova </w:t>
      </w:r>
      <w:r w:rsidR="00463F64" w:rsidRPr="00E33316">
        <w:rPr>
          <w:rFonts w:ascii="Arial Nova Light" w:hAnsi="Arial Nova Light"/>
          <w:color w:val="000000"/>
        </w:rPr>
        <w:t>ravnatelj</w:t>
      </w:r>
      <w:r w:rsidR="00875AE0" w:rsidRPr="00E33316">
        <w:rPr>
          <w:rFonts w:ascii="Arial Nova Light" w:hAnsi="Arial Nova Light"/>
          <w:color w:val="000000"/>
        </w:rPr>
        <w:t>a</w:t>
      </w:r>
      <w:r w:rsidR="003E58C6" w:rsidRPr="00E33316">
        <w:rPr>
          <w:rFonts w:ascii="Arial Nova Light" w:hAnsi="Arial Nova Light"/>
          <w:color w:val="000000"/>
        </w:rPr>
        <w:t>.</w:t>
      </w:r>
    </w:p>
    <w:p w14:paraId="1626BE80" w14:textId="1CBD552C" w:rsidR="003E58C6" w:rsidRPr="00E33316" w:rsidRDefault="00DC6EC3" w:rsidP="000127BB">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5</w:t>
      </w:r>
      <w:r w:rsidR="000127BB" w:rsidRPr="00E33316">
        <w:rPr>
          <w:rFonts w:ascii="Arial Nova Light" w:hAnsi="Arial Nova Light"/>
          <w:color w:val="000000"/>
        </w:rPr>
        <w:t xml:space="preserve">. </w:t>
      </w:r>
      <w:r w:rsidR="00463F64" w:rsidRPr="00E33316">
        <w:rPr>
          <w:rFonts w:ascii="Arial Nova Light" w:hAnsi="Arial Nova Light"/>
          <w:color w:val="000000"/>
        </w:rPr>
        <w:t>Ravnatelj</w:t>
      </w:r>
      <w:r w:rsidR="00875AE0" w:rsidRPr="00E33316">
        <w:rPr>
          <w:rFonts w:ascii="Arial Nova Light" w:hAnsi="Arial Nova Light"/>
          <w:color w:val="000000"/>
        </w:rPr>
        <w:t xml:space="preserve"> </w:t>
      </w:r>
      <w:r w:rsidR="003E58C6" w:rsidRPr="00E33316">
        <w:rPr>
          <w:rFonts w:ascii="Arial Nova Light" w:hAnsi="Arial Nova Light"/>
          <w:color w:val="000000"/>
        </w:rPr>
        <w:t xml:space="preserve">društva ne može biti član </w:t>
      </w:r>
      <w:r w:rsidR="001C43F2" w:rsidRPr="00E33316">
        <w:rPr>
          <w:rFonts w:ascii="Arial Nova Light" w:hAnsi="Arial Nova Light"/>
          <w:color w:val="000000"/>
        </w:rPr>
        <w:t>odbora</w:t>
      </w:r>
      <w:r w:rsidR="00DB620D" w:rsidRPr="00E33316">
        <w:rPr>
          <w:rFonts w:ascii="Arial Nova Light" w:hAnsi="Arial Nova Light"/>
          <w:color w:val="000000"/>
        </w:rPr>
        <w:t>, nadzornog odbora</w:t>
      </w:r>
      <w:r w:rsidR="009C5A1E" w:rsidRPr="00E33316">
        <w:rPr>
          <w:rFonts w:ascii="Arial Nova Light" w:hAnsi="Arial Nova Light"/>
          <w:color w:val="000000"/>
        </w:rPr>
        <w:t xml:space="preserve"> ni skupštine društva u kojem</w:t>
      </w:r>
      <w:r w:rsidR="00A96978" w:rsidRPr="00E33316">
        <w:rPr>
          <w:rFonts w:ascii="Arial Nova Light" w:hAnsi="Arial Nova Light"/>
          <w:color w:val="000000"/>
        </w:rPr>
        <w:t xml:space="preserve"> je</w:t>
      </w:r>
      <w:r w:rsidR="009C5A1E" w:rsidRPr="00E33316">
        <w:rPr>
          <w:rFonts w:ascii="Arial Nova Light" w:hAnsi="Arial Nova Light"/>
          <w:color w:val="000000"/>
        </w:rPr>
        <w:t xml:space="preserve"> zaposlen</w:t>
      </w:r>
      <w:r w:rsidR="00534035" w:rsidRPr="00E33316">
        <w:rPr>
          <w:rFonts w:ascii="Arial Nova Light" w:hAnsi="Arial Nova Light"/>
          <w:color w:val="000000"/>
        </w:rPr>
        <w:t>,</w:t>
      </w:r>
      <w:r w:rsidR="00613538" w:rsidRPr="00E33316">
        <w:rPr>
          <w:rFonts w:ascii="Arial Nova Light" w:hAnsi="Arial Nova Light"/>
          <w:color w:val="000000"/>
        </w:rPr>
        <w:t xml:space="preserve"> ali prisustvuje sjednicama</w:t>
      </w:r>
      <w:r w:rsidR="00DB620D" w:rsidRPr="00E33316">
        <w:rPr>
          <w:rFonts w:ascii="Arial Nova Light" w:hAnsi="Arial Nova Light"/>
          <w:color w:val="000000"/>
        </w:rPr>
        <w:t xml:space="preserve"> </w:t>
      </w:r>
      <w:r w:rsidR="00613538" w:rsidRPr="00E33316">
        <w:rPr>
          <w:rFonts w:ascii="Arial Nova Light" w:hAnsi="Arial Nova Light"/>
          <w:color w:val="000000"/>
        </w:rPr>
        <w:t>skupštine</w:t>
      </w:r>
      <w:r w:rsidR="00DB620D" w:rsidRPr="00E33316">
        <w:rPr>
          <w:rFonts w:ascii="Arial Nova Light" w:hAnsi="Arial Nova Light"/>
          <w:color w:val="000000"/>
        </w:rPr>
        <w:t>, nadzornog odbora</w:t>
      </w:r>
      <w:r w:rsidR="00613538" w:rsidRPr="00E33316">
        <w:rPr>
          <w:rFonts w:ascii="Arial Nova Light" w:hAnsi="Arial Nova Light"/>
          <w:color w:val="000000"/>
        </w:rPr>
        <w:t xml:space="preserve"> i odbora</w:t>
      </w:r>
      <w:r w:rsidR="009C5A1E" w:rsidRPr="00E33316">
        <w:rPr>
          <w:rFonts w:ascii="Arial Nova Light" w:hAnsi="Arial Nova Light"/>
          <w:color w:val="000000"/>
        </w:rPr>
        <w:t xml:space="preserve">. </w:t>
      </w:r>
    </w:p>
    <w:p w14:paraId="73A45F0E" w14:textId="7710A9FA" w:rsidR="003E58C6" w:rsidRPr="00E33316" w:rsidRDefault="00DC6EC3"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6</w:t>
      </w:r>
      <w:r w:rsidR="000127BB" w:rsidRPr="00E33316">
        <w:rPr>
          <w:rFonts w:ascii="Arial Nova Light" w:hAnsi="Arial Nova Light"/>
          <w:color w:val="000000"/>
        </w:rPr>
        <w:t xml:space="preserve">. </w:t>
      </w:r>
      <w:r w:rsidR="003E58C6" w:rsidRPr="00E33316">
        <w:rPr>
          <w:rFonts w:ascii="Arial Nova Light" w:hAnsi="Arial Nova Light"/>
          <w:color w:val="000000"/>
        </w:rPr>
        <w:t xml:space="preserve">Odbor može odlučiti da društvo ima zamjenika </w:t>
      </w:r>
      <w:r w:rsidR="00463F64" w:rsidRPr="00E33316">
        <w:rPr>
          <w:rFonts w:ascii="Arial Nova Light" w:hAnsi="Arial Nova Light"/>
          <w:color w:val="000000"/>
        </w:rPr>
        <w:t>ravnatelj</w:t>
      </w:r>
      <w:r w:rsidR="00875AE0" w:rsidRPr="00E33316">
        <w:rPr>
          <w:rFonts w:ascii="Arial Nova Light" w:hAnsi="Arial Nova Light"/>
          <w:color w:val="000000"/>
        </w:rPr>
        <w:t xml:space="preserve">a </w:t>
      </w:r>
      <w:r w:rsidR="003E58C6" w:rsidRPr="00E33316">
        <w:rPr>
          <w:rFonts w:ascii="Arial Nova Light" w:hAnsi="Arial Nova Light"/>
          <w:color w:val="000000"/>
        </w:rPr>
        <w:t>što se utvrđuje statutom.</w:t>
      </w:r>
    </w:p>
    <w:p w14:paraId="74A37F85" w14:textId="451E7DC0" w:rsidR="00585BCE" w:rsidRPr="00E33316" w:rsidRDefault="00DC6EC3"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7</w:t>
      </w:r>
      <w:r w:rsidR="00585BCE" w:rsidRPr="00E33316">
        <w:rPr>
          <w:rFonts w:ascii="Arial Nova Light" w:hAnsi="Arial Nova Light"/>
          <w:color w:val="000000"/>
        </w:rPr>
        <w:t xml:space="preserve">. O postupku izbora i imenovanja, stegovnom postupku, postupku prestanka obnašanja </w:t>
      </w:r>
      <w:r w:rsidR="00BB41AA" w:rsidRPr="00E33316">
        <w:rPr>
          <w:rFonts w:ascii="Arial Nova Light" w:hAnsi="Arial Nova Light"/>
          <w:color w:val="000000"/>
        </w:rPr>
        <w:t>dužnosti ravnatelja i drugim pitanjima donosi se poseban pravilnik koji donosi Skupština Hrvatskog Crvenog križa.</w:t>
      </w:r>
    </w:p>
    <w:p w14:paraId="0AF78A41" w14:textId="77777777" w:rsidR="00390C88" w:rsidRPr="00E33316" w:rsidRDefault="00390C88"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03DF9CE4" w14:textId="57BEBCC2"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D0016" w:rsidRPr="00E33316">
        <w:rPr>
          <w:rFonts w:ascii="Arial Nova Light" w:hAnsi="Arial Nova Light"/>
          <w:color w:val="000000"/>
        </w:rPr>
        <w:t>46</w:t>
      </w:r>
      <w:r w:rsidRPr="00E33316">
        <w:rPr>
          <w:rFonts w:ascii="Arial Nova Light" w:hAnsi="Arial Nova Light"/>
          <w:color w:val="000000"/>
        </w:rPr>
        <w:t>.</w:t>
      </w:r>
    </w:p>
    <w:p w14:paraId="34929399" w14:textId="70986DC3" w:rsidR="003E58C6" w:rsidRPr="00E33316" w:rsidRDefault="000127BB" w:rsidP="000127BB">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 xml:space="preserve">Za obavljanje stručnih, administrativno-tehničkih i pomoćnih poslova u </w:t>
      </w:r>
      <w:r w:rsidR="009C5A1E" w:rsidRPr="00E33316">
        <w:rPr>
          <w:rFonts w:ascii="Arial Nova Light" w:hAnsi="Arial Nova Light"/>
          <w:color w:val="000000"/>
        </w:rPr>
        <w:t xml:space="preserve">društvima </w:t>
      </w:r>
      <w:r w:rsidR="003E58C6" w:rsidRPr="00E33316">
        <w:rPr>
          <w:rFonts w:ascii="Arial Nova Light" w:hAnsi="Arial Nova Light"/>
          <w:color w:val="000000"/>
        </w:rPr>
        <w:t xml:space="preserve">Hrvatskog Crvenog križa i njihovih tijela, mogu se </w:t>
      </w:r>
      <w:r w:rsidR="009C5A1E" w:rsidRPr="00E33316">
        <w:rPr>
          <w:rFonts w:ascii="Arial Nova Light" w:hAnsi="Arial Nova Light"/>
          <w:color w:val="000000"/>
        </w:rPr>
        <w:t xml:space="preserve">osnivati </w:t>
      </w:r>
      <w:r w:rsidR="003E58C6" w:rsidRPr="00E33316">
        <w:rPr>
          <w:rFonts w:ascii="Arial Nova Light" w:hAnsi="Arial Nova Light"/>
          <w:color w:val="000000"/>
        </w:rPr>
        <w:t>stručne službe</w:t>
      </w:r>
      <w:r w:rsidR="004047A8" w:rsidRPr="00E33316">
        <w:rPr>
          <w:rFonts w:ascii="Arial Nova Light" w:hAnsi="Arial Nova Light"/>
          <w:color w:val="000000"/>
        </w:rPr>
        <w:t>.</w:t>
      </w:r>
    </w:p>
    <w:p w14:paraId="763513F8" w14:textId="439263F7" w:rsidR="003E58C6" w:rsidRPr="00E33316" w:rsidRDefault="000127BB"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AB11FD" w:rsidRPr="00E33316">
        <w:rPr>
          <w:rFonts w:ascii="Arial Nova Light" w:hAnsi="Arial Nova Light"/>
          <w:color w:val="000000"/>
        </w:rPr>
        <w:t>Radnici</w:t>
      </w:r>
      <w:r w:rsidR="003E58C6" w:rsidRPr="00E33316">
        <w:rPr>
          <w:rFonts w:ascii="Arial Nova Light" w:hAnsi="Arial Nova Light"/>
          <w:color w:val="000000"/>
        </w:rPr>
        <w:t xml:space="preserve"> u </w:t>
      </w:r>
      <w:r w:rsidR="00E914DE" w:rsidRPr="00E33316">
        <w:rPr>
          <w:rFonts w:ascii="Arial Nova Light" w:hAnsi="Arial Nova Light"/>
          <w:color w:val="000000"/>
        </w:rPr>
        <w:t>društvima</w:t>
      </w:r>
      <w:r w:rsidR="003E58C6" w:rsidRPr="00E33316">
        <w:rPr>
          <w:rFonts w:ascii="Arial Nova Light" w:hAnsi="Arial Nova Light"/>
          <w:color w:val="000000"/>
        </w:rPr>
        <w:t xml:space="preserve"> Hrvatskog Crvenog križa sa svojstvom pravne osobe ne mogu biti članovi </w:t>
      </w:r>
      <w:r w:rsidR="00534035" w:rsidRPr="00E33316">
        <w:rPr>
          <w:rFonts w:ascii="Arial Nova Light" w:hAnsi="Arial Nova Light"/>
          <w:color w:val="000000"/>
        </w:rPr>
        <w:t>skupštine</w:t>
      </w:r>
      <w:r w:rsidR="0011538A" w:rsidRPr="00E33316">
        <w:rPr>
          <w:rFonts w:ascii="Arial Nova Light" w:hAnsi="Arial Nova Light"/>
          <w:color w:val="000000"/>
        </w:rPr>
        <w:t>, nadzornog odbora</w:t>
      </w:r>
      <w:r w:rsidR="00534035" w:rsidRPr="00E33316">
        <w:rPr>
          <w:rFonts w:ascii="Arial Nova Light" w:hAnsi="Arial Nova Light"/>
          <w:color w:val="000000"/>
        </w:rPr>
        <w:t xml:space="preserve"> i odbora</w:t>
      </w:r>
      <w:r w:rsidR="00386F58" w:rsidRPr="00E33316">
        <w:rPr>
          <w:rFonts w:ascii="Arial Nova Light" w:hAnsi="Arial Nova Light"/>
          <w:color w:val="000000"/>
        </w:rPr>
        <w:t xml:space="preserve"> društva</w:t>
      </w:r>
      <w:r w:rsidR="003E58C6" w:rsidRPr="00E33316">
        <w:rPr>
          <w:rFonts w:ascii="Arial Nova Light" w:hAnsi="Arial Nova Light"/>
          <w:color w:val="000000"/>
        </w:rPr>
        <w:t>.</w:t>
      </w:r>
    </w:p>
    <w:p w14:paraId="7F730BFF" w14:textId="77777777" w:rsidR="00390C88" w:rsidRPr="00E33316" w:rsidRDefault="00390C88"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3EDFD764" w14:textId="77777777" w:rsidR="00F00E29" w:rsidRPr="00E33316" w:rsidRDefault="00F00E29" w:rsidP="00F00E29">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IZ SMJERNICA IFRC:</w:t>
      </w:r>
    </w:p>
    <w:p w14:paraId="2C56DA77" w14:textId="77777777" w:rsidR="00F00E29" w:rsidRPr="00E33316" w:rsidRDefault="00F00E29" w:rsidP="00F00E29">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1B07D77B" w14:textId="77777777" w:rsidR="00F00E29" w:rsidRPr="00E33316" w:rsidRDefault="00F00E29" w:rsidP="00F00E29">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opisati strukturu, čime se nacionalnom društvu omogućuje odgovor na humanitarne potrebe na cijelom teritoriju zemlje, uključujući središnji ured i lokalna društva.</w:t>
      </w:r>
    </w:p>
    <w:p w14:paraId="16E251C4" w14:textId="77777777" w:rsidR="00F00E29" w:rsidRPr="00E33316" w:rsidRDefault="00F00E29" w:rsidP="00F00E29">
      <w:pPr>
        <w:spacing w:after="0" w:line="240" w:lineRule="auto"/>
        <w:jc w:val="both"/>
        <w:rPr>
          <w:rFonts w:ascii="Arial Nova Light" w:hAnsi="Arial Nova Light"/>
          <w:color w:val="FF0000"/>
          <w:sz w:val="21"/>
          <w:szCs w:val="21"/>
        </w:rPr>
      </w:pPr>
    </w:p>
    <w:p w14:paraId="03679C01" w14:textId="77777777" w:rsidR="00F00E29" w:rsidRPr="00E33316" w:rsidRDefault="00F00E29" w:rsidP="00F00E29">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definirati procedure za osnivanje i raspuštanje društava i drugih ustrojstvenih oblika. Osnivanje društava i bilo kojih zasebnih pravnih subjekata mora uključivati odobrenje na središnjoj razini (na primjer, Glavnog odbora ili skupštine).</w:t>
      </w:r>
    </w:p>
    <w:p w14:paraId="38D89700" w14:textId="77777777" w:rsidR="00F00E29" w:rsidRPr="00E33316" w:rsidRDefault="00F00E29" w:rsidP="00F00E29">
      <w:pPr>
        <w:spacing w:after="0" w:line="240" w:lineRule="auto"/>
        <w:jc w:val="both"/>
        <w:rPr>
          <w:rFonts w:ascii="Arial Nova Light" w:hAnsi="Arial Nova Light"/>
          <w:color w:val="FF0000"/>
          <w:sz w:val="21"/>
          <w:szCs w:val="21"/>
        </w:rPr>
      </w:pPr>
    </w:p>
    <w:p w14:paraId="68259D29" w14:textId="77777777" w:rsidR="00F00E29" w:rsidRPr="00E33316" w:rsidRDefault="00F00E29" w:rsidP="00F00E29">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sadržavati odredbu kojom se osigurava odgovor na potrebe na cijelom teritoriju ako je društvo raspušteno ili ako nije funkcionalno.</w:t>
      </w:r>
    </w:p>
    <w:p w14:paraId="060B16A6" w14:textId="77777777" w:rsidR="00F00E29" w:rsidRPr="00E33316" w:rsidRDefault="00F00E29" w:rsidP="00F00E29">
      <w:pPr>
        <w:pStyle w:val="t-9-8"/>
        <w:shd w:val="clear" w:color="auto" w:fill="FFFFFF"/>
        <w:spacing w:before="0" w:beforeAutospacing="0" w:after="225" w:afterAutospacing="0"/>
        <w:jc w:val="both"/>
        <w:textAlignment w:val="baseline"/>
        <w:rPr>
          <w:rFonts w:ascii="Arial Nova Light" w:hAnsi="Arial Nova Light"/>
          <w:color w:val="000000"/>
          <w:sz w:val="21"/>
          <w:szCs w:val="21"/>
        </w:rPr>
      </w:pPr>
    </w:p>
    <w:p w14:paraId="72708F3B" w14:textId="77777777" w:rsidR="00F00E29" w:rsidRPr="00E33316" w:rsidRDefault="00F00E29" w:rsidP="00F00E29">
      <w:pPr>
        <w:pStyle w:val="t-9-8"/>
        <w:shd w:val="clear" w:color="auto" w:fill="FFFFFF"/>
        <w:spacing w:before="0" w:beforeAutospacing="0" w:after="225" w:afterAutospacing="0"/>
        <w:jc w:val="both"/>
        <w:textAlignment w:val="baseline"/>
        <w:rPr>
          <w:rFonts w:ascii="Arial Nova Light" w:hAnsi="Arial Nova Light"/>
          <w:color w:val="000000"/>
          <w:sz w:val="21"/>
          <w:szCs w:val="21"/>
        </w:rPr>
      </w:pPr>
    </w:p>
    <w:p w14:paraId="6333BBB9" w14:textId="77777777" w:rsidR="00F00E29" w:rsidRPr="00E33316" w:rsidRDefault="00F00E29" w:rsidP="00F00E29">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IZ SMJERNICA IFRC:</w:t>
      </w:r>
    </w:p>
    <w:p w14:paraId="52B59A9F" w14:textId="77777777" w:rsidR="00F00E29" w:rsidRPr="00E33316" w:rsidRDefault="00F00E29" w:rsidP="00F00E29">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1BF9AD9D" w14:textId="77777777" w:rsidR="00F00E29" w:rsidRPr="00E33316" w:rsidRDefault="00F00E29" w:rsidP="00F00E29">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Statuti moraju opisati jasno razgraničenje uloga između različitih razina nacionalnog društva.</w:t>
      </w:r>
    </w:p>
    <w:p w14:paraId="5486306F" w14:textId="77777777" w:rsidR="00F00E29" w:rsidRPr="00E33316" w:rsidRDefault="00F00E29" w:rsidP="00F00E29">
      <w:pPr>
        <w:spacing w:after="0" w:line="240" w:lineRule="auto"/>
        <w:jc w:val="both"/>
        <w:rPr>
          <w:rFonts w:ascii="Arial Nova Light" w:hAnsi="Arial Nova Light"/>
          <w:b/>
          <w:color w:val="FF0000"/>
          <w:sz w:val="21"/>
          <w:szCs w:val="21"/>
        </w:rPr>
      </w:pPr>
    </w:p>
    <w:p w14:paraId="3AFCE858" w14:textId="77777777" w:rsidR="00F00E29" w:rsidRPr="00E33316" w:rsidRDefault="00F00E29" w:rsidP="00F00E29">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Nacionalnim društvom mora upravljati središnje tijelo. Središnje funkcije moraju uključivati, ali nisu ograničene na:</w:t>
      </w:r>
    </w:p>
    <w:p w14:paraId="136A3F87" w14:textId="77777777" w:rsidR="00F00E29" w:rsidRPr="00E33316" w:rsidRDefault="00F00E29" w:rsidP="00F00E29">
      <w:pPr>
        <w:spacing w:after="0" w:line="240" w:lineRule="auto"/>
        <w:jc w:val="both"/>
        <w:rPr>
          <w:rFonts w:ascii="Arial Nova Light" w:hAnsi="Arial Nova Light"/>
          <w:color w:val="FF0000"/>
          <w:sz w:val="21"/>
          <w:szCs w:val="21"/>
        </w:rPr>
      </w:pPr>
    </w:p>
    <w:p w14:paraId="6E13E36D" w14:textId="77777777" w:rsidR="00F00E29" w:rsidRPr="00E33316" w:rsidRDefault="00F00E29" w:rsidP="00F00E29">
      <w:pPr>
        <w:numPr>
          <w:ilvl w:val="0"/>
          <w:numId w:val="20"/>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zaštitu integriteta nacionalnog društva, uključujući očuvanje temeljnih načela i poštovanje znaka</w:t>
      </w:r>
    </w:p>
    <w:p w14:paraId="0C08AE15" w14:textId="77777777" w:rsidR="00F00E29" w:rsidRPr="00E33316" w:rsidRDefault="00F00E29" w:rsidP="00F00E29">
      <w:pPr>
        <w:numPr>
          <w:ilvl w:val="0"/>
          <w:numId w:val="20"/>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 xml:space="preserve">suradnju s državnim tijelima </w:t>
      </w:r>
    </w:p>
    <w:p w14:paraId="440B1B3E" w14:textId="77777777" w:rsidR="00F00E29" w:rsidRPr="00E33316" w:rsidRDefault="00F00E29" w:rsidP="00F00E29">
      <w:pPr>
        <w:numPr>
          <w:ilvl w:val="0"/>
          <w:numId w:val="20"/>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međunarodne odnose, uključujući komunikaciju i suradnju s drugim sastavnicama Pokreta</w:t>
      </w:r>
    </w:p>
    <w:p w14:paraId="7920FB87" w14:textId="77777777" w:rsidR="00F00E29" w:rsidRPr="00E33316" w:rsidRDefault="00F00E29" w:rsidP="00F00E29">
      <w:pPr>
        <w:numPr>
          <w:ilvl w:val="0"/>
          <w:numId w:val="20"/>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sveobuhvatne pravne okvire (u područjima financija, ljudskih resursa, volontiranja te usklađenosti i integriteta) i upravljanje rizikom</w:t>
      </w:r>
    </w:p>
    <w:p w14:paraId="015E5A5D" w14:textId="77777777" w:rsidR="00F00E29" w:rsidRPr="00E33316" w:rsidRDefault="00F00E29" w:rsidP="00F00E29">
      <w:pPr>
        <w:numPr>
          <w:ilvl w:val="0"/>
          <w:numId w:val="20"/>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lastRenderedPageBreak/>
        <w:t>koordiniranje nacionalnih programa koje će osigurati da se resursi koriste prema humanitarnim potrebama i da postoji dosljednost u pružanju usluga</w:t>
      </w:r>
    </w:p>
    <w:p w14:paraId="1BBD600E" w14:textId="77777777" w:rsidR="00F00E29" w:rsidRPr="00E33316" w:rsidRDefault="00F00E29" w:rsidP="00F00E29">
      <w:pPr>
        <w:numPr>
          <w:ilvl w:val="0"/>
          <w:numId w:val="20"/>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sveukupnu financijsku koordinaciju, nadzor i odgovornost, uključujući konsolidirani financijski plan, financijskih računa i reviziju</w:t>
      </w:r>
    </w:p>
    <w:p w14:paraId="4B1AAA64" w14:textId="77777777" w:rsidR="00F00E29" w:rsidRPr="00E33316" w:rsidRDefault="00F00E29" w:rsidP="00F00E29">
      <w:pPr>
        <w:numPr>
          <w:ilvl w:val="0"/>
          <w:numId w:val="20"/>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disciplinske postupke i rješavanje sporova (u slučaju da se spor ne može riješiti na lokalnoj razini).</w:t>
      </w:r>
    </w:p>
    <w:p w14:paraId="5907913C" w14:textId="77777777" w:rsidR="00F00E29" w:rsidRPr="00E33316" w:rsidRDefault="00F00E29" w:rsidP="00F00E29">
      <w:pPr>
        <w:spacing w:after="0" w:line="240" w:lineRule="auto"/>
        <w:jc w:val="both"/>
        <w:rPr>
          <w:rFonts w:ascii="Arial Nova Light" w:hAnsi="Arial Nova Light"/>
          <w:color w:val="FF0000"/>
          <w:sz w:val="21"/>
          <w:szCs w:val="21"/>
        </w:rPr>
      </w:pPr>
    </w:p>
    <w:p w14:paraId="125B974C" w14:textId="77777777" w:rsidR="00F00E29" w:rsidRPr="00E33316" w:rsidRDefault="00F00E29" w:rsidP="00F00E29">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osigurati uspostavljanje pravila i procedura kako bi se definirala odgovornost na lokalnoj  kao i odgovornost prema središnjoj razini, i omogućilo društvima učinkovito sudjelovanje u procesima donošenja odluka nacionalnog društva. U najmanju ruku to podrazumijeva:</w:t>
      </w:r>
    </w:p>
    <w:p w14:paraId="5EC7F2AF" w14:textId="77777777" w:rsidR="00F00E29" w:rsidRPr="00E33316" w:rsidRDefault="00F00E29" w:rsidP="00F00E29">
      <w:pPr>
        <w:spacing w:after="0" w:line="240" w:lineRule="auto"/>
        <w:jc w:val="both"/>
        <w:rPr>
          <w:rFonts w:ascii="Arial Nova Light" w:hAnsi="Arial Nova Light"/>
          <w:color w:val="FF0000"/>
          <w:sz w:val="21"/>
          <w:szCs w:val="21"/>
        </w:rPr>
      </w:pPr>
    </w:p>
    <w:p w14:paraId="37B606A1" w14:textId="77777777" w:rsidR="00F00E29" w:rsidRPr="00E33316" w:rsidRDefault="00F00E29" w:rsidP="00F00E29">
      <w:pPr>
        <w:numPr>
          <w:ilvl w:val="0"/>
          <w:numId w:val="21"/>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 xml:space="preserve">za nacionalna društva koja imaju lokalna društva i/ili druge ustrojstvene oblike koji su zasebne pravne osobe ili uživaju visoku razinu autonomije, statuti tih struktura moraju  biti u skladu, a ne u suprotnosti, sa statutom nacionalnog društva. </w:t>
      </w:r>
    </w:p>
    <w:p w14:paraId="5D292D45" w14:textId="77777777" w:rsidR="00F00E29" w:rsidRPr="00E33316" w:rsidRDefault="00F00E29" w:rsidP="00F00E29">
      <w:pPr>
        <w:numPr>
          <w:ilvl w:val="0"/>
          <w:numId w:val="21"/>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vodstvo lokalnog društva mora biti zastupljeno u glavnoj skupštini nacionalnog društva.</w:t>
      </w:r>
    </w:p>
    <w:p w14:paraId="0FBAA7A8" w14:textId="77777777" w:rsidR="00F00E29" w:rsidRPr="00E33316" w:rsidRDefault="00F00E29" w:rsidP="00F00E29">
      <w:pPr>
        <w:numPr>
          <w:ilvl w:val="0"/>
          <w:numId w:val="21"/>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lokalna društva moraju biti sposobna učinkovito izvršavati svoje aktivnosti pridržavajući se odluka, politika i pravilnika prihvaćenih na središnjoj razini. Ovo se također odnosi na nacionalna društva sa zasebnim pravnim ili gotovo potpuno autonomnim subjektima (kao što su pravno neovisna društva, zasebna trgovačka poduzeća, zasebne organizacije mladih i slično).</w:t>
      </w:r>
    </w:p>
    <w:p w14:paraId="06BE879D" w14:textId="77777777" w:rsidR="00F00E29" w:rsidRPr="00E33316" w:rsidRDefault="00F00E29" w:rsidP="00F00E29">
      <w:pPr>
        <w:numPr>
          <w:ilvl w:val="0"/>
          <w:numId w:val="21"/>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točno odrediti linije izvještavanja i komunikacije između rukovodstva različitih razina organiziranosti nacionalnog društva.</w:t>
      </w:r>
    </w:p>
    <w:p w14:paraId="5665529F" w14:textId="77777777" w:rsidR="00F00E29" w:rsidRPr="00E33316" w:rsidRDefault="00F00E29" w:rsidP="00F00E29">
      <w:pPr>
        <w:spacing w:after="0" w:line="240" w:lineRule="auto"/>
        <w:jc w:val="both"/>
        <w:rPr>
          <w:rFonts w:ascii="Arial Nova Light" w:hAnsi="Arial Nova Light"/>
          <w:color w:val="FF0000"/>
          <w:sz w:val="21"/>
          <w:szCs w:val="21"/>
        </w:rPr>
      </w:pPr>
    </w:p>
    <w:p w14:paraId="081F8DA2" w14:textId="77777777" w:rsidR="00F00E29" w:rsidRPr="00E33316" w:rsidRDefault="00F00E29" w:rsidP="00F00E29">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moraju navesti posljedice za lokalna društva i druge subjekte u slučaju nepridržavanja odluka ili politika prihvaćenih na središnjoj razini, a krajnji primjer toga može biti isključenje i/ili oduzimanje prava korištenja imena i znaka nacionalnog društva. O ovome se govori i u Poglavlju 6, “Usklađenost, integritet i rješavanje sukoba”.</w:t>
      </w:r>
    </w:p>
    <w:p w14:paraId="645EAC39" w14:textId="77777777" w:rsidR="00F00E29" w:rsidRPr="00E33316" w:rsidRDefault="00F00E29"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273B1F15" w14:textId="77777777" w:rsidR="00F00E29" w:rsidRPr="00E33316" w:rsidRDefault="00F00E29"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04DA4876" w14:textId="687777B1" w:rsidR="003E58C6" w:rsidRPr="00E33316" w:rsidRDefault="000127BB" w:rsidP="003E58C6">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r w:rsidRPr="00E33316">
        <w:rPr>
          <w:rFonts w:ascii="Arial Nova Light" w:hAnsi="Arial Nova Light"/>
          <w:i/>
          <w:iCs/>
          <w:color w:val="000000"/>
          <w:sz w:val="26"/>
          <w:szCs w:val="26"/>
        </w:rPr>
        <w:t xml:space="preserve">7. </w:t>
      </w:r>
      <w:r w:rsidR="003E58C6" w:rsidRPr="00E33316">
        <w:rPr>
          <w:rFonts w:ascii="Arial Nova Light" w:hAnsi="Arial Nova Light"/>
          <w:i/>
          <w:iCs/>
          <w:color w:val="000000"/>
          <w:sz w:val="26"/>
          <w:szCs w:val="26"/>
        </w:rPr>
        <w:t>Tijela Hrvatskog Crvenog križa</w:t>
      </w:r>
    </w:p>
    <w:p w14:paraId="451A8B18" w14:textId="376FB7E4"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D0016" w:rsidRPr="00E33316">
        <w:rPr>
          <w:rFonts w:ascii="Arial Nova Light" w:hAnsi="Arial Nova Light"/>
          <w:color w:val="000000"/>
        </w:rPr>
        <w:t>47</w:t>
      </w:r>
      <w:r w:rsidRPr="00E33316">
        <w:rPr>
          <w:rFonts w:ascii="Arial Nova Light" w:hAnsi="Arial Nova Light"/>
          <w:color w:val="000000"/>
        </w:rPr>
        <w:t>.</w:t>
      </w:r>
    </w:p>
    <w:p w14:paraId="2656E259" w14:textId="77777777"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Tijela Hrvatskog Crvenog križa su:</w:t>
      </w:r>
    </w:p>
    <w:p w14:paraId="6E3646DF" w14:textId="528D47CF" w:rsidR="003E58C6" w:rsidRPr="00E33316" w:rsidRDefault="003E58C6" w:rsidP="00FA43C9">
      <w:pPr>
        <w:pStyle w:val="t-9-8"/>
        <w:numPr>
          <w:ilvl w:val="1"/>
          <w:numId w:val="40"/>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Skupština,</w:t>
      </w:r>
    </w:p>
    <w:p w14:paraId="3349D159" w14:textId="1108B7FA" w:rsidR="003E58C6" w:rsidRPr="00E33316" w:rsidRDefault="003E58C6" w:rsidP="00FA43C9">
      <w:pPr>
        <w:pStyle w:val="t-9-8"/>
        <w:numPr>
          <w:ilvl w:val="1"/>
          <w:numId w:val="40"/>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predsjednik i potpredsjednici,</w:t>
      </w:r>
    </w:p>
    <w:p w14:paraId="31F11262" w14:textId="1686BB41" w:rsidR="003E58C6" w:rsidRPr="00E33316" w:rsidRDefault="003E58C6" w:rsidP="00FA43C9">
      <w:pPr>
        <w:pStyle w:val="t-9-8"/>
        <w:numPr>
          <w:ilvl w:val="1"/>
          <w:numId w:val="40"/>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Glavni odbor,</w:t>
      </w:r>
    </w:p>
    <w:p w14:paraId="085B0548" w14:textId="53EE8A28" w:rsidR="003E58C6" w:rsidRPr="00E33316" w:rsidRDefault="00463F64" w:rsidP="00FA43C9">
      <w:pPr>
        <w:pStyle w:val="t-9-8"/>
        <w:numPr>
          <w:ilvl w:val="1"/>
          <w:numId w:val="40"/>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izvršni predsjednik</w:t>
      </w:r>
      <w:r w:rsidR="003E58C6" w:rsidRPr="00E33316">
        <w:rPr>
          <w:rFonts w:ascii="Arial Nova Light" w:hAnsi="Arial Nova Light"/>
          <w:color w:val="000000"/>
        </w:rPr>
        <w:t>,</w:t>
      </w:r>
    </w:p>
    <w:p w14:paraId="26E6602B" w14:textId="0BEDA180" w:rsidR="003E58C6" w:rsidRPr="00E33316" w:rsidRDefault="003E58C6" w:rsidP="00FA43C9">
      <w:pPr>
        <w:pStyle w:val="t-9-8"/>
        <w:numPr>
          <w:ilvl w:val="1"/>
          <w:numId w:val="40"/>
        </w:numPr>
        <w:shd w:val="clear" w:color="auto" w:fill="FFFFFF"/>
        <w:spacing w:before="0" w:beforeAutospacing="0" w:after="225" w:afterAutospacing="0"/>
        <w:ind w:left="1440" w:hanging="360"/>
        <w:jc w:val="both"/>
        <w:textAlignment w:val="baseline"/>
        <w:rPr>
          <w:rFonts w:ascii="Arial Nova Light" w:hAnsi="Arial Nova Light"/>
          <w:color w:val="000000"/>
        </w:rPr>
      </w:pPr>
      <w:r w:rsidRPr="00E33316">
        <w:rPr>
          <w:rFonts w:ascii="Arial Nova Light" w:hAnsi="Arial Nova Light"/>
          <w:color w:val="000000"/>
        </w:rPr>
        <w:t>Nadzorni odbor.</w:t>
      </w:r>
    </w:p>
    <w:p w14:paraId="40346AD6" w14:textId="77777777" w:rsidR="00406C25" w:rsidRPr="00E33316" w:rsidRDefault="00406C25" w:rsidP="00406C25">
      <w:pPr>
        <w:pStyle w:val="t-9-8"/>
        <w:shd w:val="clear" w:color="auto" w:fill="FFFFFF"/>
        <w:spacing w:before="0" w:beforeAutospacing="0" w:after="225" w:afterAutospacing="0"/>
        <w:jc w:val="both"/>
        <w:textAlignment w:val="baseline"/>
        <w:rPr>
          <w:rFonts w:ascii="Arial Nova Light" w:hAnsi="Arial Nova Light"/>
          <w:color w:val="000000"/>
        </w:rPr>
      </w:pPr>
    </w:p>
    <w:p w14:paraId="6C8C839A" w14:textId="013702B1" w:rsidR="00406C25" w:rsidRPr="00E33316" w:rsidRDefault="00406C25" w:rsidP="00E4374B">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D0016" w:rsidRPr="00E33316">
        <w:rPr>
          <w:rFonts w:ascii="Arial Nova Light" w:hAnsi="Arial Nova Light"/>
          <w:color w:val="000000"/>
        </w:rPr>
        <w:t>48</w:t>
      </w:r>
      <w:r w:rsidRPr="00E33316">
        <w:rPr>
          <w:rFonts w:ascii="Arial Nova Light" w:hAnsi="Arial Nova Light"/>
          <w:color w:val="000000"/>
        </w:rPr>
        <w:t>.</w:t>
      </w:r>
    </w:p>
    <w:p w14:paraId="4D615BED" w14:textId="17FD5402" w:rsidR="00406C25" w:rsidRPr="00E33316" w:rsidRDefault="00406C25" w:rsidP="00E4374B">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Članovi izabrani u tijela Hrvatskog Crvenog križa djelovat će stalno u interesu Hrvatskog Crvenog križa. U slučaju da član tijela Hrvatskog Crvenog križa bude izabran na funkciju </w:t>
      </w:r>
      <w:r w:rsidRPr="00E33316">
        <w:rPr>
          <w:rFonts w:ascii="Arial Nova Light" w:hAnsi="Arial Nova Light"/>
          <w:color w:val="000000"/>
        </w:rPr>
        <w:lastRenderedPageBreak/>
        <w:t>u tijelu javne vlasti ili političke stranke, osigurat će da njegov rad nije u sukobu interesa s djelovanjem Hrvatskog Crvenog križa.</w:t>
      </w:r>
    </w:p>
    <w:p w14:paraId="2B10848A" w14:textId="6EDE779E" w:rsidR="00406C25" w:rsidRPr="00E33316" w:rsidRDefault="00406C25" w:rsidP="00E4374B">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color w:val="000000"/>
        </w:rPr>
        <w:t xml:space="preserve">2. Ukoliko nije moguće osigurati rad koji nije u sukobu interesa, član tijela iz stavka 1. ovog </w:t>
      </w:r>
      <w:r w:rsidRPr="00E33316">
        <w:rPr>
          <w:rFonts w:ascii="Arial Nova Light" w:hAnsi="Arial Nova Light"/>
        </w:rPr>
        <w:t>članka će podnijeti ostavku na funkcije koje obnaša u Hrvatskom Crvenom križu.</w:t>
      </w:r>
    </w:p>
    <w:p w14:paraId="6A3AA4CC" w14:textId="39D9EFAA" w:rsidR="00B02944" w:rsidRPr="00E33316" w:rsidRDefault="00B02944" w:rsidP="00E4374B">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 xml:space="preserve">3. </w:t>
      </w:r>
      <w:r w:rsidR="00FD0E09" w:rsidRPr="00E33316">
        <w:rPr>
          <w:rFonts w:ascii="Arial Nova Light" w:hAnsi="Arial Nova Light"/>
        </w:rPr>
        <w:t xml:space="preserve">Osobe na rukovodećim pozicijama </w:t>
      </w:r>
      <w:r w:rsidR="0047497D" w:rsidRPr="00E33316">
        <w:rPr>
          <w:rFonts w:ascii="Arial Nova Light" w:hAnsi="Arial Nova Light"/>
        </w:rPr>
        <w:t xml:space="preserve">dužne su prijaviti sve potencijalne ili stvarne sukobe </w:t>
      </w:r>
      <w:r w:rsidR="00E001CE" w:rsidRPr="00E33316">
        <w:rPr>
          <w:rFonts w:ascii="Arial Nova Light" w:hAnsi="Arial Nova Light"/>
        </w:rPr>
        <w:t>interesa ili pitanja koja bi</w:t>
      </w:r>
      <w:r w:rsidR="00E1275D" w:rsidRPr="00E33316">
        <w:rPr>
          <w:rFonts w:ascii="Arial Nova Light" w:hAnsi="Arial Nova Light"/>
        </w:rPr>
        <w:t xml:space="preserve"> </w:t>
      </w:r>
      <w:r w:rsidR="00E001CE" w:rsidRPr="00E33316">
        <w:rPr>
          <w:rFonts w:ascii="Arial Nova Light" w:hAnsi="Arial Nova Light"/>
        </w:rPr>
        <w:t>se mogla smatrati sukobom interesa. U slučaju potencijalnog ili stvarnog sukoba interesa</w:t>
      </w:r>
      <w:r w:rsidR="00AD0B24" w:rsidRPr="00E33316">
        <w:rPr>
          <w:rFonts w:ascii="Arial Nova Light" w:hAnsi="Arial Nova Light"/>
        </w:rPr>
        <w:t>, osoba na koju se to odnosi mora se suzdržavati od raspravljanja i glasovanja o pitanjima koja ga se tiču.</w:t>
      </w:r>
    </w:p>
    <w:p w14:paraId="33B97C1F" w14:textId="01C81D6F" w:rsidR="00406C25" w:rsidRPr="00E33316" w:rsidRDefault="00B02944" w:rsidP="00E4374B">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4</w:t>
      </w:r>
      <w:r w:rsidR="00406C25" w:rsidRPr="00E33316">
        <w:rPr>
          <w:rFonts w:ascii="Arial Nova Light" w:hAnsi="Arial Nova Light"/>
          <w:color w:val="000000"/>
        </w:rPr>
        <w:t>.</w:t>
      </w:r>
      <w:r w:rsidR="00A96978" w:rsidRPr="00E33316">
        <w:rPr>
          <w:rFonts w:ascii="Arial Nova Light" w:hAnsi="Arial Nova Light"/>
          <w:color w:val="000000"/>
        </w:rPr>
        <w:t xml:space="preserve"> </w:t>
      </w:r>
      <w:r w:rsidR="00463F64" w:rsidRPr="00E33316">
        <w:rPr>
          <w:rFonts w:ascii="Arial Nova Light" w:hAnsi="Arial Nova Light"/>
          <w:color w:val="000000"/>
        </w:rPr>
        <w:t>K</w:t>
      </w:r>
      <w:r w:rsidR="00406C25" w:rsidRPr="00E33316">
        <w:rPr>
          <w:rFonts w:ascii="Arial Nova Light" w:hAnsi="Arial Nova Light"/>
          <w:color w:val="000000"/>
        </w:rPr>
        <w:t>andidacijski postupak,</w:t>
      </w:r>
      <w:r w:rsidR="00463F64" w:rsidRPr="00E33316">
        <w:rPr>
          <w:rFonts w:ascii="Arial Nova Light" w:hAnsi="Arial Nova Light"/>
          <w:color w:val="000000"/>
        </w:rPr>
        <w:t xml:space="preserve"> postupak izbora,</w:t>
      </w:r>
      <w:r w:rsidR="00406C25" w:rsidRPr="00E33316">
        <w:rPr>
          <w:rFonts w:ascii="Arial Nova Light" w:hAnsi="Arial Nova Light"/>
          <w:color w:val="000000"/>
        </w:rPr>
        <w:t xml:space="preserve"> etička izjava i druga pitanja vezana za izbor zastupnika</w:t>
      </w:r>
      <w:r w:rsidR="00463F64" w:rsidRPr="00E33316">
        <w:rPr>
          <w:rFonts w:ascii="Arial Nova Light" w:hAnsi="Arial Nova Light"/>
          <w:color w:val="000000"/>
        </w:rPr>
        <w:t xml:space="preserve"> i članova</w:t>
      </w:r>
      <w:r w:rsidR="00406C25" w:rsidRPr="00E33316">
        <w:rPr>
          <w:rFonts w:ascii="Arial Nova Light" w:hAnsi="Arial Nova Light"/>
          <w:color w:val="000000"/>
        </w:rPr>
        <w:t xml:space="preserve"> u tijela Hrvatskog Crvenog križa i tijela ustrojstvenih oblika Hrvatskog Crvenog križa </w:t>
      </w:r>
      <w:r w:rsidR="00463F64" w:rsidRPr="00E33316">
        <w:rPr>
          <w:rFonts w:ascii="Arial Nova Light" w:hAnsi="Arial Nova Light"/>
          <w:color w:val="000000"/>
        </w:rPr>
        <w:t>uređuju</w:t>
      </w:r>
      <w:r w:rsidR="00406C25" w:rsidRPr="00E33316">
        <w:rPr>
          <w:rFonts w:ascii="Arial Nova Light" w:hAnsi="Arial Nova Light"/>
          <w:color w:val="000000"/>
        </w:rPr>
        <w:t xml:space="preserve"> se posebnim pravilnikom koji donosi Skupština Hrvatskog Crvenog križa.</w:t>
      </w:r>
    </w:p>
    <w:p w14:paraId="55791E6D" w14:textId="650D8D34" w:rsidR="004D17C0" w:rsidRPr="00E33316" w:rsidRDefault="004D17C0"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6745800E" w14:textId="77777777" w:rsidR="00613EBC" w:rsidRPr="00E33316" w:rsidRDefault="00613EBC" w:rsidP="00613EBC">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IZ SMJERNICA IFRC:</w:t>
      </w:r>
    </w:p>
    <w:p w14:paraId="704E90E5" w14:textId="77777777" w:rsidR="00613EBC" w:rsidRPr="00E33316" w:rsidRDefault="00613EBC" w:rsidP="00613EBC">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11198C0B" w14:textId="77777777" w:rsidR="00613EBC" w:rsidRPr="00E33316" w:rsidRDefault="00613EBC" w:rsidP="00613EBC">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Nacionalno društvo mora osigurati definiranje svih glavnih funkcija i odgovornosti vodstva te precizno definirati koje je tijelo ili pojedinac unutar nacionalnog društva odgovoran za svaku od njih ili na koji su način odgovornosti podijeljene.</w:t>
      </w:r>
    </w:p>
    <w:p w14:paraId="1C1E3660" w14:textId="77777777" w:rsidR="00613EBC" w:rsidRPr="00E33316" w:rsidRDefault="00613EBC" w:rsidP="00613EBC">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Statutom se mora osigurati postojanje dostatne podjele ovlasti između različitih pozicija i tijela. To znači da nijedan pojedinac i/ili tijelo ne smije imati nekontroliranu moć ili ovlasti.</w:t>
      </w:r>
    </w:p>
    <w:p w14:paraId="4E18B314" w14:textId="77777777" w:rsidR="00613EBC" w:rsidRPr="00E33316" w:rsidRDefault="00613EBC" w:rsidP="00613EBC">
      <w:pPr>
        <w:pStyle w:val="t-9-8"/>
        <w:shd w:val="clear" w:color="auto" w:fill="FFFFFF"/>
        <w:spacing w:before="0" w:beforeAutospacing="0" w:after="225" w:afterAutospacing="0"/>
        <w:jc w:val="both"/>
        <w:textAlignment w:val="baseline"/>
        <w:rPr>
          <w:rFonts w:ascii="Arial Nova Light" w:hAnsi="Arial Nova Light"/>
          <w:color w:val="FF0000"/>
          <w:sz w:val="21"/>
          <w:szCs w:val="21"/>
        </w:rPr>
      </w:pPr>
    </w:p>
    <w:p w14:paraId="249AD491" w14:textId="77777777" w:rsidR="00613EBC" w:rsidRPr="00E33316" w:rsidRDefault="00613EBC" w:rsidP="00613EBC">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62D99165" w14:textId="77777777" w:rsidR="00613EBC" w:rsidRPr="00E33316" w:rsidRDefault="00613EBC" w:rsidP="00613EBC">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definirati, za sva upravljačka tijela nacionalnog društva sljedeće:</w:t>
      </w:r>
    </w:p>
    <w:p w14:paraId="4FABBDE9" w14:textId="77777777" w:rsidR="00613EBC" w:rsidRPr="00E33316" w:rsidRDefault="00613EBC" w:rsidP="00613EBC">
      <w:pPr>
        <w:numPr>
          <w:ilvl w:val="0"/>
          <w:numId w:val="13"/>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trajanje njihovog mandata i njihov sastav, način na koji se odabiru članovi;</w:t>
      </w:r>
    </w:p>
    <w:p w14:paraId="0AA174E8" w14:textId="77777777" w:rsidR="00613EBC" w:rsidRPr="00E33316" w:rsidRDefault="00613EBC" w:rsidP="00613EBC">
      <w:pPr>
        <w:numPr>
          <w:ilvl w:val="0"/>
          <w:numId w:val="13"/>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njihove ovlasti;</w:t>
      </w:r>
    </w:p>
    <w:p w14:paraId="6F0E92EA" w14:textId="77777777" w:rsidR="00613EBC" w:rsidRPr="00E33316" w:rsidRDefault="00613EBC" w:rsidP="00613EBC">
      <w:pPr>
        <w:numPr>
          <w:ilvl w:val="0"/>
          <w:numId w:val="13"/>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njihov odnos s drugim upravljačkim tijelima (na primjer, kome odgovaraju);</w:t>
      </w:r>
    </w:p>
    <w:p w14:paraId="1D270269" w14:textId="77777777" w:rsidR="00613EBC" w:rsidRPr="00E33316" w:rsidRDefault="00613EBC" w:rsidP="00613EBC">
      <w:pPr>
        <w:numPr>
          <w:ilvl w:val="0"/>
          <w:numId w:val="13"/>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tko je odgovoran za sazivanje sastanaka i kakva je obavijest potrebna, koliko se često sastaju, odredbe za sazivanje izvanrednih sjednica;</w:t>
      </w:r>
    </w:p>
    <w:p w14:paraId="7C944318" w14:textId="77777777" w:rsidR="00613EBC" w:rsidRPr="00E33316" w:rsidRDefault="00613EBC" w:rsidP="00613EBC">
      <w:pPr>
        <w:numPr>
          <w:ilvl w:val="0"/>
          <w:numId w:val="13"/>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tko donosi odluke između sastanaka;</w:t>
      </w:r>
    </w:p>
    <w:p w14:paraId="5EDEDE76" w14:textId="77777777" w:rsidR="00613EBC" w:rsidRPr="00E33316" w:rsidRDefault="00613EBC" w:rsidP="00613EBC">
      <w:pPr>
        <w:numPr>
          <w:ilvl w:val="0"/>
          <w:numId w:val="13"/>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proceduru za donošenje odluka, uključujući kvorum i većinu potrebnu za glasanje, što se događa ako nema kvoruma;</w:t>
      </w:r>
    </w:p>
    <w:p w14:paraId="270940B1" w14:textId="77777777" w:rsidR="00613EBC" w:rsidRPr="00E33316" w:rsidRDefault="00613EBC" w:rsidP="00613EBC">
      <w:pPr>
        <w:numPr>
          <w:ilvl w:val="0"/>
          <w:numId w:val="13"/>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pravila i postupke koji mogu uključivati i odredbu o korištenju tehnologije za sazivanje sastanaka.</w:t>
      </w:r>
    </w:p>
    <w:p w14:paraId="29038864" w14:textId="77777777" w:rsidR="00613EBC" w:rsidRPr="00E33316" w:rsidRDefault="00613EBC" w:rsidP="00613EBC">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Nadalje, statut mora definirati za sve pojedinačne upravljačke pozicije na svim razinama organiziranosti sljedeće:</w:t>
      </w:r>
    </w:p>
    <w:p w14:paraId="07941FC0" w14:textId="77777777" w:rsidR="00613EBC" w:rsidRPr="00E33316" w:rsidRDefault="00613EBC" w:rsidP="00613EBC">
      <w:pPr>
        <w:numPr>
          <w:ilvl w:val="0"/>
          <w:numId w:val="14"/>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tko može biti izabran na te pozicije, način na koji se izabiru;</w:t>
      </w:r>
    </w:p>
    <w:p w14:paraId="5892BDCC" w14:textId="77777777" w:rsidR="00613EBC" w:rsidRPr="00E33316" w:rsidRDefault="00613EBC" w:rsidP="00613EBC">
      <w:pPr>
        <w:numPr>
          <w:ilvl w:val="0"/>
          <w:numId w:val="14"/>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minimalne kvalifikacije koje pojedinci moraju imati kako bi se kandidirali za te pozicije;</w:t>
      </w:r>
    </w:p>
    <w:p w14:paraId="10882C08" w14:textId="77777777" w:rsidR="00613EBC" w:rsidRPr="00E33316" w:rsidRDefault="00613EBC" w:rsidP="00613EBC">
      <w:pPr>
        <w:numPr>
          <w:ilvl w:val="0"/>
          <w:numId w:val="14"/>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koliko dugo mogu biti na poziciji (odredba o potrebi rotacije);</w:t>
      </w:r>
    </w:p>
    <w:p w14:paraId="530DD81E" w14:textId="77777777" w:rsidR="00613EBC" w:rsidRPr="00E33316" w:rsidRDefault="00613EBC" w:rsidP="00613EBC">
      <w:pPr>
        <w:numPr>
          <w:ilvl w:val="0"/>
          <w:numId w:val="14"/>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njihove ovlasti i odgovornosti;</w:t>
      </w:r>
    </w:p>
    <w:p w14:paraId="5528CCFD" w14:textId="77777777" w:rsidR="00613EBC" w:rsidRPr="00E33316" w:rsidRDefault="00613EBC" w:rsidP="00613EBC">
      <w:pPr>
        <w:numPr>
          <w:ilvl w:val="0"/>
          <w:numId w:val="14"/>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način na koji ih se može ukloniti s njihove pozicije i na temelju čega;</w:t>
      </w:r>
    </w:p>
    <w:p w14:paraId="194CFACD" w14:textId="77777777" w:rsidR="00613EBC" w:rsidRPr="00E33316" w:rsidRDefault="00613EBC" w:rsidP="00613EBC">
      <w:pPr>
        <w:numPr>
          <w:ilvl w:val="0"/>
          <w:numId w:val="14"/>
        </w:numPr>
        <w:pBdr>
          <w:top w:val="nil"/>
          <w:left w:val="nil"/>
          <w:bottom w:val="nil"/>
          <w:right w:val="nil"/>
          <w:between w:val="nil"/>
        </w:pBd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što se događa ako pojedinac odstupi s neke pozicije ili je uklonjen s nje prije isteka mandata.</w:t>
      </w:r>
    </w:p>
    <w:p w14:paraId="3AC134B5" w14:textId="77777777" w:rsidR="00613EBC" w:rsidRPr="00E33316" w:rsidRDefault="00613EBC"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14D4C887" w14:textId="751DCED6" w:rsidR="0090481F" w:rsidRPr="00E33316" w:rsidRDefault="0090481F" w:rsidP="0090481F">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984467" w:rsidRPr="00E33316">
        <w:rPr>
          <w:rFonts w:ascii="Arial Nova Light" w:hAnsi="Arial Nova Light"/>
          <w:color w:val="000000"/>
        </w:rPr>
        <w:t>49</w:t>
      </w:r>
      <w:r w:rsidRPr="00E33316">
        <w:rPr>
          <w:rFonts w:ascii="Arial Nova Light" w:hAnsi="Arial Nova Light"/>
          <w:color w:val="000000"/>
        </w:rPr>
        <w:t>.</w:t>
      </w:r>
    </w:p>
    <w:p w14:paraId="18E412D9" w14:textId="53D056F5" w:rsidR="0090481F" w:rsidRPr="00E33316" w:rsidRDefault="00C30231" w:rsidP="00C30231">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color w:val="000000"/>
        </w:rPr>
        <w:t xml:space="preserve">1. </w:t>
      </w:r>
      <w:r w:rsidR="00C00102" w:rsidRPr="00E33316">
        <w:rPr>
          <w:rFonts w:ascii="Arial Nova Light" w:hAnsi="Arial Nova Light"/>
          <w:color w:val="000000"/>
        </w:rPr>
        <w:t xml:space="preserve">Sjednice tijela Hrvatskog Crvenog križa mogu se održavati uživo, u virtualnom obliku ili hibridno, posebice u </w:t>
      </w:r>
      <w:r w:rsidR="0090481F" w:rsidRPr="00E33316">
        <w:rPr>
          <w:rFonts w:ascii="Arial Nova Light" w:hAnsi="Arial Nova Light"/>
          <w:color w:val="000000"/>
        </w:rPr>
        <w:t>slučaju nepredviđenih okolnosti</w:t>
      </w:r>
      <w:r w:rsidR="004C53D0" w:rsidRPr="00E33316">
        <w:rPr>
          <w:rFonts w:ascii="Arial Nova Light" w:hAnsi="Arial Nova Light"/>
          <w:color w:val="000000"/>
        </w:rPr>
        <w:t xml:space="preserve">, </w:t>
      </w:r>
      <w:r w:rsidR="0090481F" w:rsidRPr="00E33316">
        <w:rPr>
          <w:rFonts w:ascii="Arial Nova Light" w:hAnsi="Arial Nova Light"/>
          <w:color w:val="000000"/>
        </w:rPr>
        <w:t xml:space="preserve">više sile ili javnozdravstvene </w:t>
      </w:r>
      <w:r w:rsidR="0090481F" w:rsidRPr="00E33316">
        <w:rPr>
          <w:rFonts w:ascii="Arial Nova Light" w:hAnsi="Arial Nova Light"/>
          <w:color w:val="000000"/>
        </w:rPr>
        <w:lastRenderedPageBreak/>
        <w:t>situacije poput epidemije, pandemije, endemskih bolesti ili drugih sličnih situacija koje bi mogle spriječiti održavanje sastanaka tijela Hrvatskog Crvenog križa uživo</w:t>
      </w:r>
      <w:r w:rsidR="0090481F" w:rsidRPr="00E33316">
        <w:rPr>
          <w:rFonts w:ascii="Arial Nova Light" w:hAnsi="Arial Nova Light"/>
        </w:rPr>
        <w:t xml:space="preserve">. </w:t>
      </w:r>
    </w:p>
    <w:p w14:paraId="18A8217C" w14:textId="7AA4C540" w:rsidR="0090481F" w:rsidRPr="00E33316" w:rsidRDefault="00C30231" w:rsidP="0090481F">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C00102" w:rsidRPr="00E33316">
        <w:rPr>
          <w:rFonts w:ascii="Arial Nova Light" w:hAnsi="Arial Nova Light"/>
          <w:color w:val="000000"/>
        </w:rPr>
        <w:t>U slučaju održavanje sjednica u virtualnom obliku ili hibridno</w:t>
      </w:r>
      <w:r w:rsidR="0090481F" w:rsidRPr="00E33316">
        <w:rPr>
          <w:rFonts w:ascii="Arial Nova Light" w:hAnsi="Arial Nova Light"/>
          <w:color w:val="000000"/>
        </w:rPr>
        <w:t>, rasprava i glasovanje održavat će se sukladno uputama za održavanje elektroničkih sjednica u Hrvatskom Crvenom križu, a mogu se održavati korištenjem specijaliziranih aplikacija za videokonferencije putem interneta, putem elektroničke pošte ili na drugi prikladan način koji omogućava evidentiranje, sudjelovanje i glasovanje putem interneta.</w:t>
      </w:r>
    </w:p>
    <w:p w14:paraId="789310AB" w14:textId="05195A22" w:rsidR="0090481F" w:rsidRPr="00E33316" w:rsidRDefault="0090481F"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09F0AE7D" w14:textId="1394EBB2"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984467" w:rsidRPr="00E33316">
        <w:rPr>
          <w:rFonts w:ascii="Arial Nova Light" w:hAnsi="Arial Nova Light"/>
          <w:color w:val="000000"/>
        </w:rPr>
        <w:t>50</w:t>
      </w:r>
      <w:r w:rsidRPr="00E33316">
        <w:rPr>
          <w:rFonts w:ascii="Arial Nova Light" w:hAnsi="Arial Nova Light"/>
          <w:color w:val="000000"/>
        </w:rPr>
        <w:t>.</w:t>
      </w:r>
    </w:p>
    <w:p w14:paraId="19574AB2" w14:textId="4EC58A3E" w:rsidR="008C57B6" w:rsidRPr="00E33316" w:rsidRDefault="008C57B6" w:rsidP="008C57B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 xml:space="preserve">Skupština je najviše tijelo upravljanja i odlučivanja Hrvatskog Crvenog križa čiji se rad odvija na sjednicama i to najmanje </w:t>
      </w:r>
      <w:r w:rsidR="00F72CDD" w:rsidRPr="00E33316">
        <w:rPr>
          <w:rFonts w:ascii="Arial Nova Light" w:hAnsi="Arial Nova Light"/>
          <w:color w:val="000000"/>
        </w:rPr>
        <w:t xml:space="preserve">dva puta </w:t>
      </w:r>
      <w:r w:rsidR="003E58C6" w:rsidRPr="00E33316">
        <w:rPr>
          <w:rFonts w:ascii="Arial Nova Light" w:hAnsi="Arial Nova Light"/>
          <w:color w:val="000000"/>
        </w:rPr>
        <w:t>godišnje, u kojem sudjeluju članovi putem izabranih predstavnika – zastupnika. Svaki zastupnik ima jedan glas.</w:t>
      </w:r>
    </w:p>
    <w:p w14:paraId="37957F4D" w14:textId="63987703" w:rsidR="00A52DAA" w:rsidRPr="00E33316" w:rsidRDefault="008C57B6" w:rsidP="003E58C6">
      <w:pPr>
        <w:pStyle w:val="t-9-8"/>
        <w:shd w:val="clear" w:color="auto" w:fill="FFFFFF"/>
        <w:spacing w:before="0" w:beforeAutospacing="0" w:after="225" w:afterAutospacing="0"/>
        <w:jc w:val="both"/>
        <w:textAlignment w:val="baseline"/>
        <w:rPr>
          <w:rFonts w:ascii="Arial Nova Light" w:hAnsi="Arial Nova Light"/>
          <w:color w:val="000000"/>
        </w:rPr>
      </w:pPr>
      <w:bookmarkStart w:id="3" w:name="_Hlk160441846"/>
      <w:r w:rsidRPr="00E33316">
        <w:rPr>
          <w:rFonts w:ascii="Arial Nova Light" w:hAnsi="Arial Nova Light"/>
          <w:color w:val="000000"/>
        </w:rPr>
        <w:t>2</w:t>
      </w:r>
      <w:r w:rsidR="00C30231" w:rsidRPr="00E33316">
        <w:rPr>
          <w:rFonts w:ascii="Arial Nova Light" w:hAnsi="Arial Nova Light"/>
          <w:color w:val="000000"/>
        </w:rPr>
        <w:t xml:space="preserve">. </w:t>
      </w:r>
      <w:r w:rsidR="003E58C6" w:rsidRPr="00E33316">
        <w:rPr>
          <w:rFonts w:ascii="Arial Nova Light" w:hAnsi="Arial Nova Light"/>
          <w:color w:val="000000"/>
        </w:rPr>
        <w:t xml:space="preserve">Skupština Hrvatskog Crvenog križa broji ukupno do </w:t>
      </w:r>
      <w:r w:rsidR="008B40B8" w:rsidRPr="00E33316">
        <w:rPr>
          <w:rFonts w:ascii="Arial Nova Light" w:hAnsi="Arial Nova Light"/>
          <w:color w:val="000000"/>
        </w:rPr>
        <w:t xml:space="preserve">89 </w:t>
      </w:r>
      <w:r w:rsidR="003E58C6" w:rsidRPr="00E33316">
        <w:rPr>
          <w:rFonts w:ascii="Arial Nova Light" w:hAnsi="Arial Nova Light"/>
          <w:color w:val="000000"/>
        </w:rPr>
        <w:t>zastupnika i to</w:t>
      </w:r>
      <w:r w:rsidR="00A52DAA" w:rsidRPr="00E33316">
        <w:rPr>
          <w:rFonts w:ascii="Arial Nova Light" w:hAnsi="Arial Nova Light"/>
          <w:color w:val="000000"/>
        </w:rPr>
        <w:t>:</w:t>
      </w:r>
    </w:p>
    <w:p w14:paraId="39396271" w14:textId="6B1AA23A" w:rsidR="00406C25" w:rsidRPr="00E33316" w:rsidRDefault="008B40B8" w:rsidP="0080149A">
      <w:pPr>
        <w:pStyle w:val="t-9-8"/>
        <w:numPr>
          <w:ilvl w:val="0"/>
          <w:numId w:val="70"/>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do 79 </w:t>
      </w:r>
      <w:r w:rsidR="003E58C6" w:rsidRPr="00E33316">
        <w:rPr>
          <w:rFonts w:ascii="Arial Nova Light" w:hAnsi="Arial Nova Light"/>
          <w:color w:val="000000"/>
        </w:rPr>
        <w:t>zastupnika biran</w:t>
      </w:r>
      <w:r w:rsidR="004047A8" w:rsidRPr="00E33316">
        <w:rPr>
          <w:rFonts w:ascii="Arial Nova Light" w:hAnsi="Arial Nova Light"/>
          <w:color w:val="000000"/>
        </w:rPr>
        <w:t>ih</w:t>
      </w:r>
      <w:r w:rsidR="003E58C6" w:rsidRPr="00E33316">
        <w:rPr>
          <w:rFonts w:ascii="Arial Nova Light" w:hAnsi="Arial Nova Light"/>
          <w:color w:val="000000"/>
        </w:rPr>
        <w:t xml:space="preserve"> iz društ</w:t>
      </w:r>
      <w:r w:rsidR="004047A8" w:rsidRPr="00E33316">
        <w:rPr>
          <w:rFonts w:ascii="Arial Nova Light" w:hAnsi="Arial Nova Light"/>
          <w:color w:val="000000"/>
        </w:rPr>
        <w:t>a</w:t>
      </w:r>
      <w:r w:rsidR="003E58C6" w:rsidRPr="00E33316">
        <w:rPr>
          <w:rFonts w:ascii="Arial Nova Light" w:hAnsi="Arial Nova Light"/>
          <w:color w:val="000000"/>
        </w:rPr>
        <w:t>va Hrvatskog Crvenog križa</w:t>
      </w:r>
      <w:r w:rsidR="008C57B6" w:rsidRPr="00E33316">
        <w:rPr>
          <w:rFonts w:ascii="Arial Nova Light" w:hAnsi="Arial Nova Light"/>
          <w:color w:val="000000"/>
        </w:rPr>
        <w:t>,</w:t>
      </w:r>
      <w:r w:rsidR="003E58C6" w:rsidRPr="00E33316">
        <w:rPr>
          <w:rFonts w:ascii="Arial Nova Light" w:hAnsi="Arial Nova Light"/>
          <w:color w:val="000000"/>
        </w:rPr>
        <w:t xml:space="preserve"> </w:t>
      </w:r>
    </w:p>
    <w:p w14:paraId="523BFE9F" w14:textId="77CE79BC" w:rsidR="008C57B6" w:rsidRPr="00E33316" w:rsidRDefault="008B40B8" w:rsidP="0080149A">
      <w:pPr>
        <w:pStyle w:val="t-9-8"/>
        <w:numPr>
          <w:ilvl w:val="0"/>
          <w:numId w:val="70"/>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 8</w:t>
      </w:r>
      <w:r w:rsidR="003E58C6" w:rsidRPr="00E33316">
        <w:rPr>
          <w:rFonts w:ascii="Arial Nova Light" w:hAnsi="Arial Nova Light"/>
          <w:color w:val="000000"/>
        </w:rPr>
        <w:t xml:space="preserve"> počasnih članova koje predlaže Glavni odbor</w:t>
      </w:r>
      <w:r w:rsidR="008C57B6" w:rsidRPr="00E33316">
        <w:rPr>
          <w:rFonts w:ascii="Arial Nova Light" w:hAnsi="Arial Nova Light"/>
          <w:color w:val="000000"/>
        </w:rPr>
        <w:t xml:space="preserve"> i</w:t>
      </w:r>
    </w:p>
    <w:p w14:paraId="796604BD" w14:textId="03208F78" w:rsidR="00FE47EA" w:rsidRPr="00E33316" w:rsidRDefault="008C57B6" w:rsidP="00FE47EA">
      <w:pPr>
        <w:pStyle w:val="t-9-8"/>
        <w:numPr>
          <w:ilvl w:val="0"/>
          <w:numId w:val="70"/>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dva predstavnika mladih Hrvatskog Crvenog križa koje bira Skupština mladih Hrvatskog Crvenog križa.</w:t>
      </w:r>
    </w:p>
    <w:bookmarkEnd w:id="3"/>
    <w:p w14:paraId="322D4B21" w14:textId="321D3F6E" w:rsidR="003E58C6" w:rsidRPr="00E33316" w:rsidRDefault="008101FF" w:rsidP="00A52DAA">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3</w:t>
      </w:r>
      <w:r w:rsidR="00A52DAA" w:rsidRPr="00E33316">
        <w:rPr>
          <w:rFonts w:ascii="Arial Nova Light" w:hAnsi="Arial Nova Light"/>
          <w:color w:val="000000"/>
        </w:rPr>
        <w:t xml:space="preserve">. </w:t>
      </w:r>
      <w:r w:rsidR="003E58C6" w:rsidRPr="00E33316">
        <w:rPr>
          <w:rFonts w:ascii="Arial Nova Light" w:hAnsi="Arial Nova Light"/>
          <w:color w:val="000000"/>
        </w:rPr>
        <w:t xml:space="preserve">Mandat zastupnika Skupštine traje </w:t>
      </w:r>
      <w:r w:rsidR="00463F64" w:rsidRPr="00E33316">
        <w:rPr>
          <w:rFonts w:ascii="Arial Nova Light" w:hAnsi="Arial Nova Light"/>
          <w:color w:val="000000"/>
        </w:rPr>
        <w:t>četiri</w:t>
      </w:r>
      <w:r w:rsidR="001E674B" w:rsidRPr="00E33316">
        <w:rPr>
          <w:rFonts w:ascii="Arial Nova Light" w:hAnsi="Arial Nova Light"/>
          <w:color w:val="000000"/>
        </w:rPr>
        <w:t xml:space="preserve"> </w:t>
      </w:r>
      <w:r w:rsidR="00A72C18" w:rsidRPr="00E33316">
        <w:rPr>
          <w:rFonts w:ascii="Arial Nova Light" w:hAnsi="Arial Nova Light"/>
          <w:color w:val="000000"/>
        </w:rPr>
        <w:t xml:space="preserve">godine </w:t>
      </w:r>
      <w:r w:rsidR="003E58C6" w:rsidRPr="00E33316">
        <w:rPr>
          <w:rFonts w:ascii="Arial Nova Light" w:hAnsi="Arial Nova Light"/>
          <w:color w:val="000000"/>
        </w:rPr>
        <w:t>s mogućnošću ponovnog izbora.</w:t>
      </w:r>
    </w:p>
    <w:p w14:paraId="7FAD9D07" w14:textId="77777777" w:rsidR="00010385" w:rsidRPr="00E33316" w:rsidRDefault="00010385" w:rsidP="00A52DAA">
      <w:pPr>
        <w:pStyle w:val="t-9-8"/>
        <w:shd w:val="clear" w:color="auto" w:fill="FFFFFF"/>
        <w:spacing w:before="0" w:beforeAutospacing="0" w:after="225" w:afterAutospacing="0"/>
        <w:jc w:val="both"/>
        <w:textAlignment w:val="baseline"/>
        <w:rPr>
          <w:rFonts w:ascii="Arial Nova Light" w:hAnsi="Arial Nova Light"/>
          <w:color w:val="000000"/>
        </w:rPr>
      </w:pPr>
    </w:p>
    <w:p w14:paraId="6A4D011C" w14:textId="0813F63F" w:rsidR="00F72CDD" w:rsidRPr="00E33316" w:rsidRDefault="00F72CDD" w:rsidP="00A52DAA">
      <w:pPr>
        <w:pStyle w:val="t-9-8"/>
        <w:shd w:val="clear" w:color="auto" w:fill="FFFFFF"/>
        <w:spacing w:before="0" w:beforeAutospacing="0" w:after="225" w:afterAutospacing="0"/>
        <w:jc w:val="both"/>
        <w:textAlignment w:val="baseline"/>
        <w:rPr>
          <w:rFonts w:ascii="Arial Nova Light" w:hAnsi="Arial Nova Light"/>
          <w:b/>
          <w:bCs/>
          <w:color w:val="000000"/>
        </w:rPr>
      </w:pPr>
      <w:r w:rsidRPr="00E33316">
        <w:rPr>
          <w:rFonts w:ascii="Arial Nova Light" w:hAnsi="Arial Nova Light"/>
          <w:b/>
          <w:bCs/>
          <w:color w:val="000000"/>
        </w:rPr>
        <w:t>ALTERNATIVNO</w:t>
      </w:r>
      <w:r w:rsidR="008B40B8" w:rsidRPr="00E33316">
        <w:rPr>
          <w:rFonts w:ascii="Arial Nova Light" w:hAnsi="Arial Nova Light"/>
          <w:b/>
          <w:bCs/>
          <w:color w:val="000000"/>
        </w:rPr>
        <w:t xml:space="preserve"> I.</w:t>
      </w:r>
    </w:p>
    <w:p w14:paraId="593AE3B8" w14:textId="77777777" w:rsidR="00F72CDD" w:rsidRPr="00E33316" w:rsidRDefault="00F72CDD" w:rsidP="00F72CDD">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2. Skupština Hrvatskog Crvenog križa broji ukupno do ____ zastupnika i to:</w:t>
      </w:r>
    </w:p>
    <w:p w14:paraId="433EF404" w14:textId="771EF2A9" w:rsidR="00F72CDD" w:rsidRPr="00E33316" w:rsidRDefault="00F72CDD" w:rsidP="00F72CDD">
      <w:pPr>
        <w:pStyle w:val="t-9-8"/>
        <w:numPr>
          <w:ilvl w:val="0"/>
          <w:numId w:val="101"/>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42 zastupnika biranih iz društava Hrvatskog Crvenog križa (po dva zastupnika iz svake županije), </w:t>
      </w:r>
    </w:p>
    <w:p w14:paraId="6124260D" w14:textId="79504131" w:rsidR="00F72CDD" w:rsidRPr="00E33316" w:rsidRDefault="00F72CDD" w:rsidP="00F72CDD">
      <w:pPr>
        <w:pStyle w:val="t-9-8"/>
        <w:numPr>
          <w:ilvl w:val="0"/>
          <w:numId w:val="101"/>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__ počasnih članova koje predlaže Glavni odbor i</w:t>
      </w:r>
    </w:p>
    <w:p w14:paraId="75DA4877" w14:textId="16E1E220" w:rsidR="00F72CDD" w:rsidRPr="00E33316" w:rsidRDefault="00F72CDD" w:rsidP="00F72CDD">
      <w:pPr>
        <w:pStyle w:val="t-9-8"/>
        <w:numPr>
          <w:ilvl w:val="0"/>
          <w:numId w:val="10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dva predstavnika mladih Hrvatskog Crvenog križa koje bira Skupština mladih Hrvatskog Crvenog križa.</w:t>
      </w:r>
    </w:p>
    <w:p w14:paraId="721E66FB" w14:textId="77777777" w:rsidR="008B40B8" w:rsidRPr="00E33316" w:rsidRDefault="008B40B8" w:rsidP="008B40B8">
      <w:pPr>
        <w:pStyle w:val="t-9-8"/>
        <w:shd w:val="clear" w:color="auto" w:fill="FFFFFF"/>
        <w:spacing w:before="0" w:beforeAutospacing="0" w:after="225" w:afterAutospacing="0"/>
        <w:jc w:val="both"/>
        <w:textAlignment w:val="baseline"/>
        <w:rPr>
          <w:rFonts w:ascii="Arial Nova Light" w:hAnsi="Arial Nova Light"/>
          <w:color w:val="000000"/>
        </w:rPr>
      </w:pPr>
    </w:p>
    <w:p w14:paraId="7B48DF9A" w14:textId="0E4E6FA9" w:rsidR="008B40B8" w:rsidRPr="00E33316" w:rsidRDefault="008B40B8" w:rsidP="008B40B8">
      <w:pPr>
        <w:pStyle w:val="t-9-8"/>
        <w:shd w:val="clear" w:color="auto" w:fill="FFFFFF"/>
        <w:spacing w:before="0" w:beforeAutospacing="0" w:after="225" w:afterAutospacing="0"/>
        <w:jc w:val="both"/>
        <w:textAlignment w:val="baseline"/>
        <w:rPr>
          <w:rFonts w:ascii="Arial Nova Light" w:hAnsi="Arial Nova Light"/>
          <w:b/>
          <w:bCs/>
          <w:color w:val="000000"/>
        </w:rPr>
      </w:pPr>
      <w:r w:rsidRPr="00E33316">
        <w:rPr>
          <w:rFonts w:ascii="Arial Nova Light" w:hAnsi="Arial Nova Light"/>
          <w:b/>
          <w:bCs/>
          <w:color w:val="000000"/>
        </w:rPr>
        <w:t>ALTERNATIVNO II.</w:t>
      </w:r>
    </w:p>
    <w:p w14:paraId="79E52624" w14:textId="77777777" w:rsidR="008B40B8" w:rsidRPr="00E33316" w:rsidRDefault="008B40B8" w:rsidP="008B40B8">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2. Skupština Hrvatskog Crvenog križa broji ukupno do ____ zastupnika i to:</w:t>
      </w:r>
    </w:p>
    <w:p w14:paraId="66F5396C" w14:textId="639227F0" w:rsidR="008B40B8" w:rsidRPr="00E33316" w:rsidRDefault="008B40B8" w:rsidP="008B40B8">
      <w:pPr>
        <w:pStyle w:val="t-9-8"/>
        <w:numPr>
          <w:ilvl w:val="0"/>
          <w:numId w:val="101"/>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 xml:space="preserve">21 zastupnik birani iz društava Hrvatskog Crvenog križa (po jedan zastupnik iz svake županije), </w:t>
      </w:r>
    </w:p>
    <w:p w14:paraId="68A8D84C" w14:textId="77777777" w:rsidR="008B40B8" w:rsidRPr="00E33316" w:rsidRDefault="008B40B8" w:rsidP="008B40B8">
      <w:pPr>
        <w:pStyle w:val="t-9-8"/>
        <w:numPr>
          <w:ilvl w:val="0"/>
          <w:numId w:val="101"/>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__ počasnih članova koje predlaže Glavni odbor i</w:t>
      </w:r>
    </w:p>
    <w:p w14:paraId="307EC350" w14:textId="77777777" w:rsidR="008B40B8" w:rsidRPr="00E33316" w:rsidRDefault="008B40B8" w:rsidP="008B40B8">
      <w:pPr>
        <w:pStyle w:val="t-9-8"/>
        <w:numPr>
          <w:ilvl w:val="0"/>
          <w:numId w:val="10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dva predstavnika mladih Hrvatskog Crvenog križa koje bira Skupština mladih Hrvatskog Crvenog križa.</w:t>
      </w:r>
    </w:p>
    <w:p w14:paraId="6D7E330A" w14:textId="77777777" w:rsidR="008B40B8" w:rsidRPr="00E33316" w:rsidRDefault="008B40B8" w:rsidP="008B40B8">
      <w:pPr>
        <w:pStyle w:val="t-9-8"/>
        <w:shd w:val="clear" w:color="auto" w:fill="FFFFFF"/>
        <w:spacing w:before="0" w:beforeAutospacing="0" w:after="225" w:afterAutospacing="0"/>
        <w:jc w:val="both"/>
        <w:textAlignment w:val="baseline"/>
        <w:rPr>
          <w:rFonts w:ascii="Arial Nova Light" w:hAnsi="Arial Nova Light"/>
          <w:b/>
          <w:bCs/>
          <w:color w:val="000000"/>
        </w:rPr>
      </w:pPr>
    </w:p>
    <w:p w14:paraId="1D61C291" w14:textId="1F37EDB4" w:rsidR="00A52DAA" w:rsidRPr="00E33316" w:rsidRDefault="00010385" w:rsidP="00A52DAA">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__________________________________________________________________________</w:t>
      </w:r>
    </w:p>
    <w:p w14:paraId="34F2FFF4" w14:textId="77A1FE4C" w:rsidR="00FE47EA" w:rsidRPr="00E33316" w:rsidRDefault="00FE47EA" w:rsidP="00A52DAA">
      <w:pPr>
        <w:pStyle w:val="t-9-8"/>
        <w:shd w:val="clear" w:color="auto" w:fill="FFFFFF"/>
        <w:spacing w:before="0" w:beforeAutospacing="0" w:after="225" w:afterAutospacing="0"/>
        <w:jc w:val="both"/>
        <w:textAlignment w:val="baseline"/>
        <w:rPr>
          <w:rFonts w:ascii="Arial Nova Light" w:hAnsi="Arial Nova Light"/>
          <w:b/>
          <w:bCs/>
          <w:color w:val="000000"/>
        </w:rPr>
      </w:pPr>
      <w:r w:rsidRPr="00E33316">
        <w:rPr>
          <w:rFonts w:ascii="Arial Nova Light" w:hAnsi="Arial Nova Light"/>
          <w:b/>
          <w:bCs/>
          <w:color w:val="000000"/>
        </w:rPr>
        <w:t xml:space="preserve">U VAŽEĆEM STATUTU </w:t>
      </w:r>
      <w:r w:rsidR="00010385" w:rsidRPr="00E33316">
        <w:rPr>
          <w:rFonts w:ascii="Arial Nova Light" w:hAnsi="Arial Nova Light"/>
          <w:b/>
          <w:bCs/>
          <w:color w:val="000000"/>
        </w:rPr>
        <w:t xml:space="preserve">odredba koja se odnosi na broj članova Skupštine </w:t>
      </w:r>
      <w:r w:rsidRPr="00E33316">
        <w:rPr>
          <w:rFonts w:ascii="Arial Nova Light" w:hAnsi="Arial Nova Light"/>
          <w:b/>
          <w:bCs/>
          <w:color w:val="000000"/>
        </w:rPr>
        <w:t>(članak 37.</w:t>
      </w:r>
      <w:r w:rsidR="00010385" w:rsidRPr="00E33316">
        <w:rPr>
          <w:rFonts w:ascii="Arial Nova Light" w:hAnsi="Arial Nova Light"/>
          <w:b/>
          <w:bCs/>
          <w:color w:val="000000"/>
        </w:rPr>
        <w:t xml:space="preserve"> stavak 2.</w:t>
      </w:r>
      <w:r w:rsidRPr="00E33316">
        <w:rPr>
          <w:rFonts w:ascii="Arial Nova Light" w:hAnsi="Arial Nova Light"/>
          <w:b/>
          <w:bCs/>
          <w:color w:val="000000"/>
        </w:rPr>
        <w:t>) glasi:</w:t>
      </w:r>
    </w:p>
    <w:p w14:paraId="66D0F6AB" w14:textId="559DB094" w:rsidR="00FE47EA" w:rsidRPr="00E33316" w:rsidRDefault="00FE47EA" w:rsidP="00A52DAA">
      <w:pPr>
        <w:pStyle w:val="t-9-8"/>
        <w:shd w:val="clear" w:color="auto" w:fill="FFFFFF"/>
        <w:spacing w:before="0" w:beforeAutospacing="0" w:after="225" w:afterAutospacing="0"/>
        <w:jc w:val="both"/>
        <w:textAlignment w:val="baseline"/>
        <w:rPr>
          <w:rFonts w:ascii="Arial Nova Light" w:hAnsi="Arial Nova Light"/>
          <w:b/>
          <w:bCs/>
          <w:color w:val="000000"/>
        </w:rPr>
      </w:pPr>
      <w:r w:rsidRPr="00E33316">
        <w:rPr>
          <w:rFonts w:ascii="Arial Nova Light" w:hAnsi="Arial Nova Light"/>
          <w:b/>
          <w:bCs/>
          <w:color w:val="000000"/>
        </w:rPr>
        <w:t>„Skupština Hrvatskog Crvenog križa broji ukupno do 145 zastupnika i to po jednog zastupnika biranog iz svakog društva Hrvatskog Crvenog križa navedenih u članku 17. ovog Statuta i do 13 počasnih članova koje predlaže Glavni odbor.“</w:t>
      </w:r>
    </w:p>
    <w:p w14:paraId="08B43DB3" w14:textId="679F2772" w:rsidR="00FE47EA" w:rsidRPr="00E33316" w:rsidRDefault="00010385" w:rsidP="00A52DAA">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_________________________________________________________________________</w:t>
      </w:r>
    </w:p>
    <w:p w14:paraId="0EA80A3B" w14:textId="11ABA65F"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984467" w:rsidRPr="00E33316">
        <w:rPr>
          <w:rFonts w:ascii="Arial Nova Light" w:hAnsi="Arial Nova Light"/>
          <w:color w:val="000000"/>
        </w:rPr>
        <w:t>51</w:t>
      </w:r>
      <w:r w:rsidRPr="00E33316">
        <w:rPr>
          <w:rFonts w:ascii="Arial Nova Light" w:hAnsi="Arial Nova Light"/>
          <w:color w:val="000000"/>
        </w:rPr>
        <w:t>.</w:t>
      </w:r>
    </w:p>
    <w:p w14:paraId="5F9D39B8" w14:textId="66308EB4" w:rsidR="003E58C6" w:rsidRPr="00E33316" w:rsidRDefault="00C30231" w:rsidP="00C30231">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A52DAA" w:rsidRPr="00E33316">
        <w:rPr>
          <w:rFonts w:ascii="Arial Nova Light" w:hAnsi="Arial Nova Light"/>
          <w:color w:val="000000"/>
        </w:rPr>
        <w:t xml:space="preserve">Sjednice Skupštine saziva predsjednik Hrvatskog Crvenog križa, a </w:t>
      </w:r>
      <w:r w:rsidR="003E58C6" w:rsidRPr="00E33316">
        <w:rPr>
          <w:rFonts w:ascii="Arial Nova Light" w:hAnsi="Arial Nova Light"/>
          <w:color w:val="000000"/>
        </w:rPr>
        <w:t>sazivaju</w:t>
      </w:r>
      <w:r w:rsidR="00A52DAA" w:rsidRPr="00E33316">
        <w:rPr>
          <w:rFonts w:ascii="Arial Nova Light" w:hAnsi="Arial Nova Light"/>
          <w:color w:val="000000"/>
        </w:rPr>
        <w:t xml:space="preserve"> se</w:t>
      </w:r>
      <w:r w:rsidR="003E58C6" w:rsidRPr="00E33316">
        <w:rPr>
          <w:rFonts w:ascii="Arial Nova Light" w:hAnsi="Arial Nova Light"/>
          <w:color w:val="000000"/>
        </w:rPr>
        <w:t xml:space="preserve"> kao redovne i izvanredne.</w:t>
      </w:r>
    </w:p>
    <w:p w14:paraId="2DBC4234" w14:textId="23FA1191" w:rsidR="003E58C6" w:rsidRPr="00E33316" w:rsidRDefault="00C30231"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Redovna sjednica se održava najmanje jedanput godišnje.</w:t>
      </w:r>
    </w:p>
    <w:p w14:paraId="2A44901F" w14:textId="048FC886" w:rsidR="003E58C6" w:rsidRPr="00E33316" w:rsidRDefault="00C30231"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E58C6" w:rsidRPr="00E33316">
        <w:rPr>
          <w:rFonts w:ascii="Arial Nova Light" w:hAnsi="Arial Nova Light"/>
          <w:color w:val="000000"/>
        </w:rPr>
        <w:t>Izvanredna sjednica se saziva po potrebi.</w:t>
      </w:r>
    </w:p>
    <w:p w14:paraId="2359B6D3" w14:textId="63BE2E3E" w:rsidR="003E58C6" w:rsidRPr="00E33316" w:rsidRDefault="00C30231"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4. </w:t>
      </w:r>
      <w:r w:rsidR="003E58C6" w:rsidRPr="00E33316">
        <w:rPr>
          <w:rFonts w:ascii="Arial Nova Light" w:hAnsi="Arial Nova Light"/>
          <w:color w:val="000000"/>
        </w:rPr>
        <w:t>Izborna konstituirajuća sjednica se održava svake četiri godine.</w:t>
      </w:r>
    </w:p>
    <w:p w14:paraId="5A8655B6" w14:textId="654A95C8" w:rsidR="003E58C6" w:rsidRPr="00E33316" w:rsidRDefault="00C30231"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5. </w:t>
      </w:r>
      <w:r w:rsidR="003E58C6" w:rsidRPr="00E33316">
        <w:rPr>
          <w:rFonts w:ascii="Arial Nova Light" w:hAnsi="Arial Nova Light"/>
          <w:color w:val="000000"/>
        </w:rPr>
        <w:t xml:space="preserve">Izbornu konstituirajuću sjednicu u slučaju prijevremenog prestanka mandata članovima Skupštine saziva </w:t>
      </w:r>
      <w:r w:rsidR="00463F64" w:rsidRPr="00E33316">
        <w:rPr>
          <w:rFonts w:ascii="Arial Nova Light" w:hAnsi="Arial Nova Light"/>
          <w:color w:val="000000"/>
        </w:rPr>
        <w:t>izvršni predsjednik</w:t>
      </w:r>
      <w:r w:rsidR="003E58C6" w:rsidRPr="00E33316">
        <w:rPr>
          <w:rFonts w:ascii="Arial Nova Light" w:hAnsi="Arial Nova Light"/>
          <w:color w:val="000000"/>
        </w:rPr>
        <w:t>.</w:t>
      </w:r>
    </w:p>
    <w:p w14:paraId="6E931569" w14:textId="72CDEFA8" w:rsidR="003E58C6" w:rsidRPr="00E33316" w:rsidRDefault="00C30231"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6. </w:t>
      </w:r>
      <w:r w:rsidR="003E58C6" w:rsidRPr="00E33316">
        <w:rPr>
          <w:rFonts w:ascii="Arial Nova Light" w:hAnsi="Arial Nova Light"/>
          <w:color w:val="000000"/>
        </w:rPr>
        <w:t xml:space="preserve">Predsjednik Hrvatskog Crvenog križa dužan je sazvati Skupštinu na zahtjev Glavnog odbora ili jedne trećine zastupnika Skupštine, a ako </w:t>
      </w:r>
      <w:r w:rsidR="00A50979" w:rsidRPr="00E33316">
        <w:rPr>
          <w:rFonts w:ascii="Arial Nova Light" w:hAnsi="Arial Nova Light"/>
          <w:color w:val="000000"/>
        </w:rPr>
        <w:t>p</w:t>
      </w:r>
      <w:r w:rsidR="003E58C6" w:rsidRPr="00E33316">
        <w:rPr>
          <w:rFonts w:ascii="Arial Nova Light" w:hAnsi="Arial Nova Light"/>
          <w:color w:val="000000"/>
        </w:rPr>
        <w:t>redsjednik Hrvatskog Crvenog križa ne sazove Skupštinu u roku od 30 dana od dana primitka zahtjeva za sazivanjem Skupštine, sjednicu Skupštine može sazvati predlagatelj.</w:t>
      </w:r>
    </w:p>
    <w:p w14:paraId="1BA9455F" w14:textId="616FED80" w:rsidR="003E58C6" w:rsidRPr="00E33316" w:rsidRDefault="00C30231"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7. </w:t>
      </w:r>
      <w:r w:rsidR="003E58C6" w:rsidRPr="00E33316">
        <w:rPr>
          <w:rFonts w:ascii="Arial Nova Light" w:hAnsi="Arial Nova Light"/>
          <w:color w:val="000000"/>
        </w:rPr>
        <w:t xml:space="preserve">U slučaju isteka mandata tijelima Hrvatskog Crvenog križa, Skupštinu saziva osoba za zastupanje </w:t>
      </w:r>
      <w:r w:rsidR="005244FE" w:rsidRPr="00E33316">
        <w:rPr>
          <w:rFonts w:ascii="Arial Nova Light" w:hAnsi="Arial Nova Light"/>
          <w:color w:val="000000"/>
        </w:rPr>
        <w:t xml:space="preserve">zadnja </w:t>
      </w:r>
      <w:r w:rsidR="003E58C6" w:rsidRPr="00E33316">
        <w:rPr>
          <w:rFonts w:ascii="Arial Nova Light" w:hAnsi="Arial Nova Light"/>
          <w:color w:val="000000"/>
        </w:rPr>
        <w:t>upisana u Registar udruga Republike Hrvatske ili najmanji broj članova propisan za osnivanje udruge.</w:t>
      </w:r>
    </w:p>
    <w:p w14:paraId="47D71A77" w14:textId="5B47D516" w:rsidR="003E58C6" w:rsidRPr="00E33316" w:rsidRDefault="00C30231"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8. </w:t>
      </w:r>
      <w:r w:rsidR="003E58C6" w:rsidRPr="00E33316">
        <w:rPr>
          <w:rFonts w:ascii="Arial Nova Light" w:hAnsi="Arial Nova Light"/>
          <w:color w:val="000000"/>
        </w:rPr>
        <w:t>Skupština može odlučivati kad je na sjednici prisutna natpolovična većina zastupnika Skupštine, a pravovaljane odluke donosi većinom glasova prisutnih zastupnika.</w:t>
      </w:r>
      <w:r w:rsidR="006B2B12" w:rsidRPr="00E33316">
        <w:rPr>
          <w:rFonts w:ascii="Arial Nova Light" w:hAnsi="Arial Nova Light"/>
          <w:color w:val="000000"/>
        </w:rPr>
        <w:t xml:space="preserve"> U slučajevima propisanim ovim Statutom za pojedine odluke utvrđuje se kvalificirana većina.</w:t>
      </w:r>
    </w:p>
    <w:p w14:paraId="221F0F9D" w14:textId="42083BE2" w:rsidR="003E58C6" w:rsidRPr="00E33316" w:rsidRDefault="00C30231"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9. </w:t>
      </w:r>
      <w:r w:rsidR="003E58C6" w:rsidRPr="00E33316">
        <w:rPr>
          <w:rFonts w:ascii="Arial Nova Light" w:hAnsi="Arial Nova Light"/>
          <w:color w:val="000000"/>
        </w:rPr>
        <w:t>U izvanrednim situacijama, u slučaju da nije prisutno dovoljno zastupnika, Skupština će se sastati ponovno unutar 48 sati, i u tom slučaju odluke se donose ako je prisutna jedna trećina zastupnika i to većinom glasova onih koji su prisutni i glasuju.</w:t>
      </w:r>
    </w:p>
    <w:p w14:paraId="3C2A85BE" w14:textId="77777777" w:rsidR="00372CCD" w:rsidRPr="00E33316" w:rsidRDefault="00372CCD" w:rsidP="00372CCD">
      <w:pPr>
        <w:pStyle w:val="t-9-8"/>
        <w:shd w:val="clear" w:color="auto" w:fill="FFFFFF"/>
        <w:spacing w:before="0" w:beforeAutospacing="0" w:after="225" w:afterAutospacing="0"/>
        <w:jc w:val="both"/>
        <w:textAlignment w:val="baseline"/>
        <w:rPr>
          <w:rFonts w:ascii="Arial Nova Light" w:hAnsi="Arial Nova Light"/>
          <w:color w:val="000000"/>
        </w:rPr>
      </w:pPr>
    </w:p>
    <w:p w14:paraId="44076D7B" w14:textId="1BF99D63"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D975C1" w:rsidRPr="00E33316">
        <w:rPr>
          <w:rFonts w:ascii="Arial Nova Light" w:hAnsi="Arial Nova Light"/>
          <w:color w:val="000000"/>
        </w:rPr>
        <w:t>52</w:t>
      </w:r>
      <w:r w:rsidRPr="00E33316">
        <w:rPr>
          <w:rFonts w:ascii="Arial Nova Light" w:hAnsi="Arial Nova Light"/>
          <w:color w:val="000000"/>
        </w:rPr>
        <w:t>.</w:t>
      </w:r>
    </w:p>
    <w:p w14:paraId="6BFFF1B4" w14:textId="3837451E" w:rsidR="003E58C6" w:rsidRPr="00E33316" w:rsidRDefault="00CF30C4" w:rsidP="00CF30C4">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Skupština u okviru svoga djelokruga rada:</w:t>
      </w:r>
    </w:p>
    <w:p w14:paraId="54E8876B" w14:textId="3E305243"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Statut Hrvatskog Crvenog križa i njegove izmjene i dopune,</w:t>
      </w:r>
    </w:p>
    <w:p w14:paraId="779FE59D" w14:textId="5ED096CD"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donosi Etički kodeks Hrvatskog Crvenog križa,</w:t>
      </w:r>
    </w:p>
    <w:p w14:paraId="4C38BEC1" w14:textId="033614BD"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programsku orijentaciju i razvojne programe za mandatno razdoblje,</w:t>
      </w:r>
    </w:p>
    <w:p w14:paraId="37FAE2BB" w14:textId="4CC6371B"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usvaja plan rada i financijski plan za sljedeću kalendarsku godinu,</w:t>
      </w:r>
    </w:p>
    <w:p w14:paraId="2ED8FA00" w14:textId="6B3CD33C"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usvaja izvješće o radu za prethodnu kalendarsku godinu i godišnje financijsko izvješće,</w:t>
      </w:r>
    </w:p>
    <w:p w14:paraId="54FB9236" w14:textId="1780A022"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razmatra i usvaja izvješća o radu i poslovanju za mandatno razdoblje,</w:t>
      </w:r>
    </w:p>
    <w:p w14:paraId="52251502" w14:textId="78CC2578"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donosi odluku o rokovima za provođenje izbora za zastupnike, </w:t>
      </w:r>
    </w:p>
    <w:p w14:paraId="73A3BD13" w14:textId="5ECBF6B8"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bira i razrješava predsjednika i potpredsjednike Hrvatskog Crvenog križa, članove Glavnog odbora i Nadzornog odbora,</w:t>
      </w:r>
    </w:p>
    <w:p w14:paraId="6B996973" w14:textId="06FAE106"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donosi odluke o statusnim </w:t>
      </w:r>
      <w:r w:rsidR="007612C9" w:rsidRPr="00E33316">
        <w:rPr>
          <w:rFonts w:ascii="Arial Nova Light" w:hAnsi="Arial Nova Light"/>
          <w:color w:val="000000"/>
        </w:rPr>
        <w:t>promjenama Hrvatskog Crvenog križa</w:t>
      </w:r>
      <w:r w:rsidRPr="00E33316">
        <w:rPr>
          <w:rFonts w:ascii="Arial Nova Light" w:hAnsi="Arial Nova Light"/>
          <w:color w:val="000000"/>
        </w:rPr>
        <w:t>,</w:t>
      </w:r>
    </w:p>
    <w:p w14:paraId="776F622D" w14:textId="61974EB6"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odlučuje o promjeni ciljeva i djelatnosti, gospodarskih djelatnosti, prestanku rada i raspodjeli preostale imovine Hrvatskog Crvenog križa,</w:t>
      </w:r>
    </w:p>
    <w:p w14:paraId="07164CDD" w14:textId="04B38A6A"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odluke o fondovima Hrvatskog Crvenog križa i prati njihovu učinkovitost i namjensko korištenje sredstava fondova,</w:t>
      </w:r>
    </w:p>
    <w:p w14:paraId="050D8583" w14:textId="68B3F763"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odluku o članarinama,</w:t>
      </w:r>
    </w:p>
    <w:p w14:paraId="72C7A8C3" w14:textId="06C20412"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donosi </w:t>
      </w:r>
      <w:r w:rsidR="007612C9" w:rsidRPr="00E33316">
        <w:rPr>
          <w:rFonts w:ascii="Arial Nova Light" w:hAnsi="Arial Nova Light"/>
          <w:color w:val="000000"/>
        </w:rPr>
        <w:t>Pravilnik o ustroju, pripremi i djelovanju Hrvatskog Crvenog križa u kriznim situacijama,</w:t>
      </w:r>
    </w:p>
    <w:p w14:paraId="17C66170" w14:textId="35CDD7FC"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Pravilnik o Službi traženja</w:t>
      </w:r>
      <w:r w:rsidR="00463F64" w:rsidRPr="00E33316">
        <w:rPr>
          <w:rFonts w:ascii="Arial Nova Light" w:hAnsi="Arial Nova Light"/>
          <w:color w:val="000000"/>
        </w:rPr>
        <w:t xml:space="preserve"> Hrvatskog Crvenog križa</w:t>
      </w:r>
      <w:r w:rsidRPr="00E33316">
        <w:rPr>
          <w:rFonts w:ascii="Arial Nova Light" w:hAnsi="Arial Nova Light"/>
          <w:color w:val="000000"/>
        </w:rPr>
        <w:t>,</w:t>
      </w:r>
    </w:p>
    <w:p w14:paraId="3094C90D" w14:textId="68748949"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Pravilnik o priznanjima Hrvatskog Crvenog križa, osniva Komisiju za priznanja i imenuje njezine članove,</w:t>
      </w:r>
    </w:p>
    <w:p w14:paraId="59C396C6" w14:textId="34DC0402" w:rsidR="00632918" w:rsidRPr="00E33316" w:rsidRDefault="00632918"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Pravilnik o izborima u Hrvatskom Crvenom križu,</w:t>
      </w:r>
    </w:p>
    <w:p w14:paraId="0841A10E" w14:textId="763CBDD6"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poslovnik o radu Skupštine i druge dokumente,</w:t>
      </w:r>
    </w:p>
    <w:p w14:paraId="58CC5E17" w14:textId="134BAEBC" w:rsidR="003E58C6" w:rsidRPr="00E33316" w:rsidRDefault="003E58C6" w:rsidP="00FA43C9">
      <w:pPr>
        <w:pStyle w:val="t-9-8"/>
        <w:numPr>
          <w:ilvl w:val="0"/>
          <w:numId w:val="41"/>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odlučuje o drugim pitanjima za koja ovim Statutom nije utvrđena nadležnost drugih tijela Hrvatskog Crvenog križa.</w:t>
      </w:r>
    </w:p>
    <w:p w14:paraId="7E8B7F30" w14:textId="40487349" w:rsidR="007236B7" w:rsidRPr="00E33316" w:rsidRDefault="00CF30C4" w:rsidP="003E58C6">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 xml:space="preserve">2. </w:t>
      </w:r>
      <w:r w:rsidR="00A81B99" w:rsidRPr="00E33316">
        <w:rPr>
          <w:rFonts w:ascii="Arial Nova Light" w:hAnsi="Arial Nova Light"/>
        </w:rPr>
        <w:t>Akti koje donese Skupština obvezuju sva društva Hrvatskog Crvenog križa.</w:t>
      </w:r>
    </w:p>
    <w:p w14:paraId="02DFEDB7" w14:textId="77777777" w:rsidR="00A81B99" w:rsidRPr="00E33316" w:rsidRDefault="00A81B99"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2825688B" w14:textId="77777777" w:rsidR="00E6269D" w:rsidRPr="00E33316" w:rsidRDefault="00E6269D" w:rsidP="00E6269D">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IZ SMJERNICA IFRC:</w:t>
      </w:r>
    </w:p>
    <w:p w14:paraId="3E286BEC" w14:textId="77777777" w:rsidR="00E6269D" w:rsidRPr="00E33316" w:rsidRDefault="00E6269D" w:rsidP="00E6269D">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2FC104E4" w14:textId="77777777" w:rsidR="00E6269D" w:rsidRPr="00E33316" w:rsidRDefault="00E6269D" w:rsidP="00E6269D">
      <w:pPr>
        <w:spacing w:after="0" w:line="240" w:lineRule="auto"/>
        <w:jc w:val="both"/>
        <w:rPr>
          <w:rFonts w:ascii="Arial Nova Light" w:hAnsi="Arial Nova Light"/>
          <w:i/>
          <w:color w:val="FF0000"/>
          <w:sz w:val="21"/>
          <w:szCs w:val="21"/>
        </w:rPr>
      </w:pPr>
      <w:r w:rsidRPr="00E33316">
        <w:rPr>
          <w:rFonts w:ascii="Arial Nova Light" w:hAnsi="Arial Nova Light"/>
          <w:i/>
          <w:color w:val="FF0000"/>
          <w:sz w:val="21"/>
          <w:szCs w:val="21"/>
        </w:rPr>
        <w:t>Odnosi se na pojedince</w:t>
      </w:r>
    </w:p>
    <w:p w14:paraId="1AE57599" w14:textId="77777777" w:rsidR="00E6269D" w:rsidRPr="00E33316" w:rsidRDefault="00E6269D" w:rsidP="00E6269D">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 xml:space="preserve">Statuti definiraju ili upućuju na standard integriteta i etičke standarde koji se moraju poštovati na svim razinama nacionalnog društva, uključujući nultu toleranciju na kršenje tih standarda. </w:t>
      </w:r>
    </w:p>
    <w:p w14:paraId="6FDD2F18" w14:textId="77777777" w:rsidR="00E6269D" w:rsidRPr="00E33316" w:rsidRDefault="00E6269D" w:rsidP="00E6269D">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Kao minimum, standardi integriteta i etički standardi uključuju:</w:t>
      </w:r>
    </w:p>
    <w:p w14:paraId="1364949F" w14:textId="77777777" w:rsidR="00E6269D" w:rsidRPr="00E33316" w:rsidRDefault="00E6269D" w:rsidP="00E6269D">
      <w:pPr>
        <w:numPr>
          <w:ilvl w:val="0"/>
          <w:numId w:val="23"/>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pridržavanje temeljnih načela, i politika i propisa nacionalnog društva</w:t>
      </w:r>
    </w:p>
    <w:p w14:paraId="14A656A1" w14:textId="77777777" w:rsidR="00E6269D" w:rsidRPr="00E33316" w:rsidRDefault="00E6269D" w:rsidP="00E6269D">
      <w:pPr>
        <w:numPr>
          <w:ilvl w:val="0"/>
          <w:numId w:val="23"/>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zaštitu povjerljivosti i očuvanje povjerenja onih kojima nacionalno društvo pruža pomoć</w:t>
      </w:r>
    </w:p>
    <w:p w14:paraId="4C56212D" w14:textId="77777777" w:rsidR="00E6269D" w:rsidRPr="00E33316" w:rsidRDefault="00E6269D" w:rsidP="00E6269D">
      <w:pPr>
        <w:numPr>
          <w:ilvl w:val="0"/>
          <w:numId w:val="23"/>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lastRenderedPageBreak/>
        <w:t>djelovanje i donošenje odluka koje su u interesu nacionalnog društva kada djeluje u njegovo ime</w:t>
      </w:r>
    </w:p>
    <w:p w14:paraId="1F438827" w14:textId="77777777" w:rsidR="00E6269D" w:rsidRPr="00E33316" w:rsidRDefault="00E6269D" w:rsidP="00E6269D">
      <w:pPr>
        <w:numPr>
          <w:ilvl w:val="0"/>
          <w:numId w:val="23"/>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odnošenje prema svima s dostojanstvom i poštovanjem odnosno suzdržavanje od:</w:t>
      </w:r>
    </w:p>
    <w:p w14:paraId="7CCAFA9C" w14:textId="77777777" w:rsidR="00E6269D" w:rsidRPr="00E33316" w:rsidRDefault="00E6269D" w:rsidP="00E6269D">
      <w:pPr>
        <w:numPr>
          <w:ilvl w:val="1"/>
          <w:numId w:val="23"/>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diskriminacije na osnovi spola, etničke pripadnosti, nacionalnosti ili državljanstva, dobi, invaliditeta, jezika, političkog uvjerenja, vjere, socijalnog podrijetla ili nekoj drugoj osnovi</w:t>
      </w:r>
    </w:p>
    <w:p w14:paraId="11FD2697" w14:textId="77777777" w:rsidR="00E6269D" w:rsidRPr="00E33316" w:rsidRDefault="00E6269D" w:rsidP="00E6269D">
      <w:pPr>
        <w:numPr>
          <w:ilvl w:val="1"/>
          <w:numId w:val="23"/>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ksenofobije i drugog oblika rasizma</w:t>
      </w:r>
    </w:p>
    <w:p w14:paraId="37BE2255" w14:textId="77777777" w:rsidR="00E6269D" w:rsidRPr="00E33316" w:rsidRDefault="00E6269D" w:rsidP="00E6269D">
      <w:pPr>
        <w:numPr>
          <w:ilvl w:val="1"/>
          <w:numId w:val="23"/>
        </w:numPr>
        <w:spacing w:after="0" w:line="240" w:lineRule="auto"/>
        <w:jc w:val="both"/>
        <w:rPr>
          <w:rFonts w:ascii="Arial Nova Light" w:hAnsi="Arial Nova Light"/>
          <w:color w:val="FF0000"/>
          <w:sz w:val="21"/>
          <w:szCs w:val="21"/>
        </w:rPr>
      </w:pPr>
      <w:proofErr w:type="spellStart"/>
      <w:r w:rsidRPr="00E33316">
        <w:rPr>
          <w:rFonts w:ascii="Arial Nova Light" w:hAnsi="Arial Nova Light"/>
          <w:color w:val="FF0000"/>
          <w:sz w:val="21"/>
          <w:szCs w:val="21"/>
        </w:rPr>
        <w:t>mobinga</w:t>
      </w:r>
      <w:proofErr w:type="spellEnd"/>
      <w:r w:rsidRPr="00E33316">
        <w:rPr>
          <w:rFonts w:ascii="Arial Nova Light" w:hAnsi="Arial Nova Light"/>
          <w:color w:val="FF0000"/>
          <w:sz w:val="21"/>
          <w:szCs w:val="21"/>
        </w:rPr>
        <w:t xml:space="preserve"> i uznemiravanja, uključujući seksualno uznemiravanje</w:t>
      </w:r>
    </w:p>
    <w:p w14:paraId="1437E88E" w14:textId="77777777" w:rsidR="00E6269D" w:rsidRPr="00E33316" w:rsidRDefault="00E6269D" w:rsidP="00E6269D">
      <w:pPr>
        <w:numPr>
          <w:ilvl w:val="1"/>
          <w:numId w:val="23"/>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seksualnog iskorištavanja i zlostavljanja</w:t>
      </w:r>
    </w:p>
    <w:p w14:paraId="3FE1429D" w14:textId="77777777" w:rsidR="00E6269D" w:rsidRPr="00E33316" w:rsidRDefault="00E6269D" w:rsidP="00E6269D">
      <w:pPr>
        <w:numPr>
          <w:ilvl w:val="0"/>
          <w:numId w:val="22"/>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postupanje s poštenjem i integritetom u svim transakcijama i poslovima, što uključuje suzdržavanje od prijevara i korupcije, zlouporabe ovlasti i nepotizma</w:t>
      </w:r>
    </w:p>
    <w:p w14:paraId="3FC54F43" w14:textId="77777777" w:rsidR="00E6269D" w:rsidRPr="00E33316" w:rsidRDefault="00E6269D" w:rsidP="00E6269D">
      <w:pPr>
        <w:numPr>
          <w:ilvl w:val="0"/>
          <w:numId w:val="22"/>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izbjegavanje sukoba interesa i rješavanje stvarnog ili mogućeg sukoba interesa na prikladan način. Što podrazumijeva sukob interesa obično je definirano politikom upravljanja sukobom interesa (vidi također Poglavlje 4, “Vodstvo (upravljanje i rukovođenje)” i Standard 4.3 koji se odnosi na pojedince i sukobe interesa na upravljačkim pozicijama).</w:t>
      </w:r>
    </w:p>
    <w:p w14:paraId="0F7E8918" w14:textId="77777777" w:rsidR="00E6269D" w:rsidRPr="00E33316" w:rsidRDefault="00E6269D" w:rsidP="00E6269D">
      <w:pPr>
        <w:spacing w:after="0" w:line="240" w:lineRule="auto"/>
        <w:ind w:left="720"/>
        <w:jc w:val="both"/>
        <w:rPr>
          <w:rFonts w:ascii="Arial Nova Light" w:hAnsi="Arial Nova Light"/>
          <w:color w:val="FF0000"/>
          <w:sz w:val="21"/>
          <w:szCs w:val="21"/>
        </w:rPr>
      </w:pPr>
    </w:p>
    <w:p w14:paraId="045E29B3" w14:textId="77777777" w:rsidR="00E6269D" w:rsidRPr="00E33316" w:rsidRDefault="00E6269D" w:rsidP="00E6269D">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obvezuje nacionalno društvo na usvajanje relevantnih kodeksa i pravila ponašanja (ili sličan etički okvir i okvir za pravila ponašanja) za pojedince na upravljačkim pozicijama, djelatnike i volontere. Standard 4.3 preciznije opisuje specifične stavke koje se odnose na pravila ponašanja za upravljačka tijela i pozicije.</w:t>
      </w:r>
    </w:p>
    <w:p w14:paraId="2B72728C" w14:textId="77777777" w:rsidR="00E6269D" w:rsidRPr="00E33316" w:rsidRDefault="00E6269D" w:rsidP="00E6269D">
      <w:pPr>
        <w:spacing w:after="0" w:line="240" w:lineRule="auto"/>
        <w:jc w:val="both"/>
        <w:rPr>
          <w:rFonts w:ascii="Arial Nova Light" w:hAnsi="Arial Nova Light"/>
          <w:color w:val="FF0000"/>
          <w:sz w:val="21"/>
          <w:szCs w:val="21"/>
        </w:rPr>
      </w:pPr>
    </w:p>
    <w:p w14:paraId="60A13960" w14:textId="77777777" w:rsidR="00E6269D" w:rsidRPr="00E33316" w:rsidRDefault="00E6269D" w:rsidP="00E6269D">
      <w:pPr>
        <w:spacing w:after="0" w:line="240" w:lineRule="auto"/>
        <w:jc w:val="both"/>
        <w:rPr>
          <w:rFonts w:ascii="Arial Nova Light" w:hAnsi="Arial Nova Light"/>
          <w:i/>
          <w:color w:val="FF0000"/>
          <w:sz w:val="21"/>
          <w:szCs w:val="21"/>
        </w:rPr>
      </w:pPr>
      <w:r w:rsidRPr="00E33316">
        <w:rPr>
          <w:rFonts w:ascii="Arial Nova Light" w:hAnsi="Arial Nova Light"/>
          <w:i/>
          <w:color w:val="FF0000"/>
          <w:sz w:val="21"/>
          <w:szCs w:val="21"/>
        </w:rPr>
        <w:t>Odnosi se na društva i ostale subjekte</w:t>
      </w:r>
    </w:p>
    <w:p w14:paraId="242313E2" w14:textId="77777777" w:rsidR="00E6269D" w:rsidRPr="00E33316" w:rsidRDefault="00E6269D" w:rsidP="00E6269D">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obvezati lokalna društva i druge ustrojstvene oblike unutar nacionalnog društva na primjenu gore navedenih standarda integriteta i etičkih standarda kod pojedinaca.</w:t>
      </w:r>
    </w:p>
    <w:p w14:paraId="70BE902D" w14:textId="77777777" w:rsidR="00E6269D" w:rsidRPr="00E33316" w:rsidRDefault="00E6269D" w:rsidP="00E6269D">
      <w:pPr>
        <w:pStyle w:val="t-9-8"/>
        <w:shd w:val="clear" w:color="auto" w:fill="FFFFFF"/>
        <w:spacing w:before="0" w:beforeAutospacing="0" w:after="225" w:afterAutospacing="0"/>
        <w:jc w:val="both"/>
        <w:textAlignment w:val="baseline"/>
        <w:rPr>
          <w:rFonts w:ascii="Arial Nova Light" w:hAnsi="Arial Nova Light"/>
          <w:color w:val="000000"/>
          <w:sz w:val="21"/>
          <w:szCs w:val="21"/>
        </w:rPr>
      </w:pPr>
    </w:p>
    <w:p w14:paraId="59AE0EB3" w14:textId="77777777" w:rsidR="00E6269D" w:rsidRPr="00E33316" w:rsidRDefault="00E6269D" w:rsidP="00E6269D">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0576C8B7" w14:textId="77777777" w:rsidR="00E6269D" w:rsidRPr="00E33316" w:rsidRDefault="00E6269D" w:rsidP="00E6269D">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opisati, ili uputiti na, propise koji opisuju mehanizme, procese i procedure za provjeru i - u slučaju neusklađenosti s definiranim standardima integriteta i etičkim standardima - sankcioniranje pojedinaca kao i kolektivnih subjekata, uključujući  društva.</w:t>
      </w:r>
    </w:p>
    <w:p w14:paraId="38FEC63C" w14:textId="77777777" w:rsidR="00E6269D" w:rsidRPr="00E33316" w:rsidRDefault="00E6269D" w:rsidP="00E6269D">
      <w:pPr>
        <w:spacing w:after="0" w:line="240" w:lineRule="auto"/>
        <w:jc w:val="both"/>
        <w:rPr>
          <w:rFonts w:ascii="Arial Nova Light" w:hAnsi="Arial Nova Light"/>
          <w:color w:val="FF0000"/>
          <w:sz w:val="21"/>
          <w:szCs w:val="21"/>
        </w:rPr>
      </w:pPr>
    </w:p>
    <w:p w14:paraId="2107B6A7" w14:textId="77777777" w:rsidR="00E6269D" w:rsidRPr="00E33316" w:rsidRDefault="00E6269D" w:rsidP="00E6269D">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opisati koja tijela mogu sankcionirati neusklađenost, na kojoj osnovi i koje se sankcije mogu primijeniti. Disciplinske procedure moraju biti proceduralno pravedne i jamčiti pravični postupak.</w:t>
      </w:r>
    </w:p>
    <w:p w14:paraId="3FF6E9C1" w14:textId="77777777" w:rsidR="00E6269D" w:rsidRPr="00E33316" w:rsidRDefault="00E6269D" w:rsidP="00E6269D">
      <w:pPr>
        <w:spacing w:after="0" w:line="240" w:lineRule="auto"/>
        <w:jc w:val="both"/>
        <w:rPr>
          <w:rFonts w:ascii="Arial Nova Light" w:hAnsi="Arial Nova Light"/>
          <w:color w:val="FF0000"/>
          <w:sz w:val="21"/>
          <w:szCs w:val="21"/>
        </w:rPr>
      </w:pPr>
    </w:p>
    <w:p w14:paraId="7E7256B8" w14:textId="5217AAF1" w:rsidR="00E6269D" w:rsidRPr="00E33316" w:rsidRDefault="00E6269D" w:rsidP="00E6269D">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obvezati nacionalno društvo na usvajanje pravilnika o radu (</w:t>
      </w:r>
      <w:r w:rsidR="00AB11FD" w:rsidRPr="00E33316">
        <w:rPr>
          <w:rFonts w:ascii="Arial Nova Light" w:hAnsi="Arial Nova Light"/>
          <w:color w:val="FF0000"/>
          <w:sz w:val="21"/>
          <w:szCs w:val="21"/>
        </w:rPr>
        <w:t>radnici</w:t>
      </w:r>
      <w:r w:rsidRPr="00E33316">
        <w:rPr>
          <w:rFonts w:ascii="Arial Nova Light" w:hAnsi="Arial Nova Light"/>
          <w:color w:val="FF0000"/>
          <w:sz w:val="21"/>
          <w:szCs w:val="21"/>
        </w:rPr>
        <w:t>ma) u skladu s nacionalnim zakonom o radu, definirajući procese i procedure vezane uz potencijalno kršenje ugovora.</w:t>
      </w:r>
    </w:p>
    <w:p w14:paraId="0375C73C" w14:textId="77777777" w:rsidR="00E6269D" w:rsidRPr="00E33316" w:rsidRDefault="00E6269D" w:rsidP="00E6269D">
      <w:pPr>
        <w:spacing w:after="0" w:line="240" w:lineRule="auto"/>
        <w:jc w:val="both"/>
        <w:rPr>
          <w:rFonts w:ascii="Arial Nova Light" w:hAnsi="Arial Nova Light"/>
          <w:color w:val="FF0000"/>
          <w:sz w:val="21"/>
          <w:szCs w:val="21"/>
        </w:rPr>
      </w:pPr>
    </w:p>
    <w:p w14:paraId="5868FBF9" w14:textId="77777777" w:rsidR="00E6269D" w:rsidRPr="00E33316" w:rsidRDefault="00E6269D" w:rsidP="00E6269D">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Nacionalno društvo mora imati procedure za zaprimanje, istraživanje/provjeru i odgovaranje na žalbe i navode protiv bilo koga tko se povezuje s nacionalnim društvom, uključujući politiku za zaštitu zviždača koja jasno navodi da se nacionalno društvo neće osvećivati, te da će zaštititi povjerljivost informacija od bilo kojih osoba koje podnesu prigovor u dobroj namjeri, pogotovo korisnika, djelatnika, volontera i članova.</w:t>
      </w:r>
    </w:p>
    <w:p w14:paraId="593A448E" w14:textId="77777777" w:rsidR="00613EBC" w:rsidRPr="00E33316" w:rsidRDefault="00613EBC"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1A56F4FB" w14:textId="7105C06E"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D975C1" w:rsidRPr="00E33316">
        <w:rPr>
          <w:rFonts w:ascii="Arial Nova Light" w:hAnsi="Arial Nova Light"/>
          <w:color w:val="000000"/>
        </w:rPr>
        <w:t>53</w:t>
      </w:r>
      <w:r w:rsidRPr="00E33316">
        <w:rPr>
          <w:rFonts w:ascii="Arial Nova Light" w:hAnsi="Arial Nova Light"/>
          <w:color w:val="000000"/>
        </w:rPr>
        <w:t>.</w:t>
      </w:r>
    </w:p>
    <w:p w14:paraId="150102F9" w14:textId="7141B6A5" w:rsidR="003E58C6" w:rsidRPr="00E33316" w:rsidRDefault="00C30231" w:rsidP="00C30231">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Predsjednik Hrvatskog Crvenog križa je predsjednik Skupštine i predsjednik Glavnog odbora.</w:t>
      </w:r>
    </w:p>
    <w:p w14:paraId="62DBD05D" w14:textId="09C3BD77" w:rsidR="003E58C6" w:rsidRPr="00E33316" w:rsidRDefault="00C30231"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 xml:space="preserve">Predsjednik Hrvatskog Crvenog križa je časna funkcija koju može obnašati osoba koja je svojim radom pridonijela razvoju humanosti i solidarnosti sukladno načelima </w:t>
      </w:r>
      <w:r w:rsidR="00C32C53" w:rsidRPr="00E33316">
        <w:rPr>
          <w:rFonts w:ascii="Arial Nova Light" w:hAnsi="Arial Nova Light"/>
          <w:color w:val="000000"/>
        </w:rPr>
        <w:t>Međunarodnog pokreta</w:t>
      </w:r>
      <w:r w:rsidR="003E58C6" w:rsidRPr="00E33316">
        <w:rPr>
          <w:rFonts w:ascii="Arial Nova Light" w:hAnsi="Arial Nova Light"/>
          <w:color w:val="000000"/>
        </w:rPr>
        <w:t>.</w:t>
      </w:r>
    </w:p>
    <w:p w14:paraId="25D56BAF" w14:textId="1DBB20A5" w:rsidR="003E58C6" w:rsidRPr="00E33316" w:rsidRDefault="00C30231"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 xml:space="preserve">3. </w:t>
      </w:r>
      <w:r w:rsidR="003E58C6" w:rsidRPr="00E33316">
        <w:rPr>
          <w:rFonts w:ascii="Arial Nova Light" w:hAnsi="Arial Nova Light"/>
          <w:color w:val="000000"/>
        </w:rPr>
        <w:t xml:space="preserve">Predsjednik se bira iz redova zastupnika Skupštine na konstituirajućoj sjednici Skupštine na mandatno razdoblje od </w:t>
      </w:r>
      <w:r w:rsidR="00463F64" w:rsidRPr="00E33316">
        <w:rPr>
          <w:rFonts w:ascii="Arial Nova Light" w:hAnsi="Arial Nova Light"/>
          <w:color w:val="000000"/>
        </w:rPr>
        <w:t>četiri</w:t>
      </w:r>
      <w:r w:rsidR="001E674B" w:rsidRPr="00E33316">
        <w:rPr>
          <w:rFonts w:ascii="Arial Nova Light" w:hAnsi="Arial Nova Light"/>
          <w:color w:val="000000"/>
        </w:rPr>
        <w:t xml:space="preserve"> </w:t>
      </w:r>
      <w:r w:rsidR="006B2B12" w:rsidRPr="00E33316">
        <w:rPr>
          <w:rFonts w:ascii="Arial Nova Light" w:hAnsi="Arial Nova Light"/>
          <w:color w:val="000000"/>
        </w:rPr>
        <w:t>godine</w:t>
      </w:r>
      <w:r w:rsidR="003E58C6" w:rsidRPr="00E33316">
        <w:rPr>
          <w:rFonts w:ascii="Arial Nova Light" w:hAnsi="Arial Nova Light"/>
          <w:color w:val="000000"/>
        </w:rPr>
        <w:t>, uz mogućnost ponovnog izbora, najviše dva puta</w:t>
      </w:r>
      <w:r w:rsidR="006B2B12" w:rsidRPr="00E33316">
        <w:rPr>
          <w:rFonts w:ascii="Arial Nova Light" w:hAnsi="Arial Nova Light"/>
          <w:color w:val="000000"/>
        </w:rPr>
        <w:t xml:space="preserve"> uzastopno</w:t>
      </w:r>
      <w:r w:rsidR="003E58C6" w:rsidRPr="00E33316">
        <w:rPr>
          <w:rFonts w:ascii="Arial Nova Light" w:hAnsi="Arial Nova Light"/>
          <w:color w:val="000000"/>
        </w:rPr>
        <w:t>. Predsjednik Hrvatskog Crvenog križa se bira natpolovičnom većinom glasova prisutnih zastupnika Skupštine.</w:t>
      </w:r>
    </w:p>
    <w:p w14:paraId="0790E1A2" w14:textId="5D4CF94A" w:rsidR="003E58C6" w:rsidRPr="00E33316" w:rsidRDefault="00C30231"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4. </w:t>
      </w:r>
      <w:r w:rsidR="003E58C6" w:rsidRPr="00E33316">
        <w:rPr>
          <w:rFonts w:ascii="Arial Nova Light" w:hAnsi="Arial Nova Light"/>
          <w:color w:val="000000"/>
        </w:rPr>
        <w:t xml:space="preserve">Funkcija predsjednika Hrvatskog Crvenog križa se obavlja </w:t>
      </w:r>
      <w:r w:rsidR="001A6F4F" w:rsidRPr="00E33316">
        <w:rPr>
          <w:rFonts w:ascii="Arial Nova Light" w:hAnsi="Arial Nova Light"/>
          <w:color w:val="000000"/>
        </w:rPr>
        <w:t>volonterski</w:t>
      </w:r>
      <w:r w:rsidR="003E58C6" w:rsidRPr="00E33316">
        <w:rPr>
          <w:rFonts w:ascii="Arial Nova Light" w:hAnsi="Arial Nova Light"/>
          <w:color w:val="000000"/>
        </w:rPr>
        <w:t>.</w:t>
      </w:r>
    </w:p>
    <w:p w14:paraId="5C2CBB26" w14:textId="31DE06C2" w:rsidR="003E58C6" w:rsidRPr="00E33316" w:rsidRDefault="00C30231"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5. </w:t>
      </w:r>
      <w:r w:rsidR="003E58C6" w:rsidRPr="00E33316">
        <w:rPr>
          <w:rFonts w:ascii="Arial Nova Light" w:hAnsi="Arial Nova Light"/>
          <w:color w:val="000000"/>
        </w:rPr>
        <w:t>Predsjednik pojedinačno predstavlja i zastupa Hrvatski Crveni križ u zemlji i inozemstvu, saziva i predsjedava sjednicama Skupštine i Glavnog odbora, potpisuje odluke i druge dokumente koje donose ova tijela te obavlja i druge poslove koje mu povjere Skupština i Glavni odbor.</w:t>
      </w:r>
    </w:p>
    <w:p w14:paraId="3B147C98" w14:textId="1712A79A" w:rsidR="003E58C6" w:rsidRPr="00E33316" w:rsidRDefault="00C30231"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6. </w:t>
      </w:r>
      <w:r w:rsidR="003E58C6" w:rsidRPr="00E33316">
        <w:rPr>
          <w:rFonts w:ascii="Arial Nova Light" w:hAnsi="Arial Nova Light"/>
          <w:color w:val="000000"/>
        </w:rPr>
        <w:t>Hrvatski Crveni križ ima dva potpredsjednika.</w:t>
      </w:r>
    </w:p>
    <w:p w14:paraId="44B66A95" w14:textId="596AA419" w:rsidR="003E58C6" w:rsidRPr="00E33316" w:rsidRDefault="00C30231"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7. </w:t>
      </w:r>
      <w:r w:rsidR="003E58C6" w:rsidRPr="00E33316">
        <w:rPr>
          <w:rFonts w:ascii="Arial Nova Light" w:hAnsi="Arial Nova Light"/>
          <w:color w:val="000000"/>
        </w:rPr>
        <w:t>U slučaju odsutnosti ili spriječenosti predsjednika na duže vrijeme, sa svim ovlastima zamjenjuju ga potpredsjednici redoslijedom kojeg odredi Skupština.</w:t>
      </w:r>
      <w:r w:rsidR="00D94326" w:rsidRPr="00E33316">
        <w:rPr>
          <w:rFonts w:ascii="Arial Nova Light" w:hAnsi="Arial Nova Light"/>
          <w:color w:val="000000"/>
        </w:rPr>
        <w:t xml:space="preserve"> </w:t>
      </w:r>
      <w:r w:rsidR="003E58C6" w:rsidRPr="00E33316">
        <w:rPr>
          <w:rFonts w:ascii="Arial Nova Light" w:hAnsi="Arial Nova Light"/>
          <w:color w:val="000000"/>
        </w:rPr>
        <w:t>Za izvršenje određenih poslova predsjednik može ovlastiti jednog od potpredsjednika.</w:t>
      </w:r>
    </w:p>
    <w:p w14:paraId="2523AE19" w14:textId="34033AFC" w:rsidR="003E58C6" w:rsidRPr="00E33316" w:rsidRDefault="00D9432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8</w:t>
      </w:r>
      <w:r w:rsidR="00C30231" w:rsidRPr="00E33316">
        <w:rPr>
          <w:rFonts w:ascii="Arial Nova Light" w:hAnsi="Arial Nova Light"/>
          <w:color w:val="000000"/>
        </w:rPr>
        <w:t xml:space="preserve">. </w:t>
      </w:r>
      <w:r w:rsidR="003E58C6" w:rsidRPr="00E33316">
        <w:rPr>
          <w:rFonts w:ascii="Arial Nova Light" w:hAnsi="Arial Nova Light"/>
          <w:color w:val="000000"/>
        </w:rPr>
        <w:t>Odredbe o izboru i trajanju mandata predsjednika primjenjuju se i na funkciju potpredsjednika.</w:t>
      </w:r>
    </w:p>
    <w:p w14:paraId="2877F712" w14:textId="426D2FC3" w:rsidR="00720841" w:rsidRPr="00E33316" w:rsidRDefault="00720841"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71CE192A" w14:textId="0E95F189" w:rsidR="00720841" w:rsidRPr="00E33316" w:rsidRDefault="00720841" w:rsidP="00720841">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D975C1" w:rsidRPr="00E33316">
        <w:rPr>
          <w:rFonts w:ascii="Arial Nova Light" w:hAnsi="Arial Nova Light"/>
          <w:color w:val="000000"/>
        </w:rPr>
        <w:t>54</w:t>
      </w:r>
      <w:r w:rsidRPr="00E33316">
        <w:rPr>
          <w:rFonts w:ascii="Arial Nova Light" w:hAnsi="Arial Nova Light"/>
          <w:color w:val="000000"/>
        </w:rPr>
        <w:t>.</w:t>
      </w:r>
    </w:p>
    <w:p w14:paraId="55472804" w14:textId="15796E08" w:rsidR="00720841" w:rsidRPr="00E33316" w:rsidRDefault="00574A0F" w:rsidP="00574A0F">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720841" w:rsidRPr="00E33316">
        <w:rPr>
          <w:rFonts w:ascii="Arial Nova Light" w:hAnsi="Arial Nova Light"/>
          <w:color w:val="000000"/>
        </w:rPr>
        <w:t xml:space="preserve">Počasnim predsjednikom može biti imenovana osoba koja je svojim djelovanjem posebno doprinijela razvoju i ugledu Hrvatskog Crvenog križa, poštivanju </w:t>
      </w:r>
      <w:r w:rsidR="00163381" w:rsidRPr="00E33316">
        <w:rPr>
          <w:rFonts w:ascii="Arial Nova Light" w:hAnsi="Arial Nova Light"/>
          <w:color w:val="000000"/>
        </w:rPr>
        <w:t xml:space="preserve">načela Međunarodnog pokreta </w:t>
      </w:r>
      <w:r w:rsidR="00720841" w:rsidRPr="00E33316">
        <w:rPr>
          <w:rFonts w:ascii="Arial Nova Light" w:hAnsi="Arial Nova Light"/>
          <w:color w:val="000000"/>
        </w:rPr>
        <w:t xml:space="preserve"> te jačanju </w:t>
      </w:r>
      <w:r w:rsidR="00163381" w:rsidRPr="00E33316">
        <w:rPr>
          <w:rFonts w:ascii="Arial Nova Light" w:hAnsi="Arial Nova Light"/>
          <w:color w:val="000000"/>
        </w:rPr>
        <w:t>ugleda Hrvatskog Crvenog križa u javnosti.</w:t>
      </w:r>
    </w:p>
    <w:p w14:paraId="0E4D05A8" w14:textId="018E03F9" w:rsidR="00163381" w:rsidRPr="00E33316" w:rsidRDefault="00574A0F"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163381" w:rsidRPr="00E33316">
        <w:rPr>
          <w:rFonts w:ascii="Arial Nova Light" w:hAnsi="Arial Nova Light"/>
          <w:color w:val="000000"/>
        </w:rPr>
        <w:t>Počasni predsjednik može biti samo osoba koja je obnašala funkciju predsjednika Hrvatskog Crvenog križa.</w:t>
      </w:r>
    </w:p>
    <w:p w14:paraId="012B2F5F" w14:textId="3CB8B195" w:rsidR="00163381" w:rsidRPr="00E33316" w:rsidRDefault="00574A0F"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163381" w:rsidRPr="00E33316">
        <w:rPr>
          <w:rFonts w:ascii="Arial Nova Light" w:hAnsi="Arial Nova Light"/>
          <w:color w:val="000000"/>
        </w:rPr>
        <w:t>Počasni predsjednik imenuje se doživotno, a o imenovanju odlučuje Skupština Hrvatskog Crvenog križa.</w:t>
      </w:r>
    </w:p>
    <w:p w14:paraId="57EFA2AF" w14:textId="77777777" w:rsidR="00720841" w:rsidRPr="00E33316" w:rsidRDefault="00720841"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34EB7754" w14:textId="295FBD62"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D975C1" w:rsidRPr="00E33316">
        <w:rPr>
          <w:rFonts w:ascii="Arial Nova Light" w:hAnsi="Arial Nova Light"/>
          <w:color w:val="000000"/>
        </w:rPr>
        <w:t>55</w:t>
      </w:r>
      <w:r w:rsidRPr="00E33316">
        <w:rPr>
          <w:rFonts w:ascii="Arial Nova Light" w:hAnsi="Arial Nova Light"/>
          <w:color w:val="000000"/>
        </w:rPr>
        <w:t>.</w:t>
      </w:r>
    </w:p>
    <w:p w14:paraId="484D9660" w14:textId="37C01636" w:rsidR="003E58C6" w:rsidRPr="00E33316" w:rsidRDefault="00BD04DD" w:rsidP="00BD04DD">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 xml:space="preserve">Glavni odbor je </w:t>
      </w:r>
      <w:r w:rsidR="00D94326" w:rsidRPr="00E33316">
        <w:rPr>
          <w:rFonts w:ascii="Arial Nova Light" w:hAnsi="Arial Nova Light"/>
          <w:color w:val="000000"/>
        </w:rPr>
        <w:t>odgovoran</w:t>
      </w:r>
      <w:r w:rsidR="003E58C6" w:rsidRPr="00E33316">
        <w:rPr>
          <w:rFonts w:ascii="Arial Nova Light" w:hAnsi="Arial Nova Light"/>
          <w:color w:val="000000"/>
        </w:rPr>
        <w:t xml:space="preserve"> za rad između sjednica Skupštine</w:t>
      </w:r>
      <w:r w:rsidR="00D94326" w:rsidRPr="00E33316">
        <w:rPr>
          <w:rFonts w:ascii="Arial Nova Light" w:hAnsi="Arial Nova Light"/>
          <w:color w:val="000000"/>
        </w:rPr>
        <w:t xml:space="preserve"> i</w:t>
      </w:r>
      <w:r w:rsidR="003E58C6" w:rsidRPr="00E33316">
        <w:rPr>
          <w:rFonts w:ascii="Arial Nova Light" w:hAnsi="Arial Nova Light"/>
          <w:color w:val="000000"/>
        </w:rPr>
        <w:t xml:space="preserve"> rješava sva pitanja u tijeku poslovne godine u skladu s odlukama, zaključcima i preporukama Skupštine.</w:t>
      </w:r>
    </w:p>
    <w:p w14:paraId="2155DD42" w14:textId="4A770298" w:rsidR="008C57B6" w:rsidRPr="00E33316" w:rsidRDefault="00BD04DD" w:rsidP="005F4AD3">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 xml:space="preserve">Glavni odbor ima najviše do </w:t>
      </w:r>
      <w:r w:rsidR="008C57B6" w:rsidRPr="00E33316">
        <w:rPr>
          <w:rFonts w:ascii="Arial Nova Light" w:hAnsi="Arial Nova Light"/>
          <w:color w:val="000000"/>
        </w:rPr>
        <w:t xml:space="preserve">15 </w:t>
      </w:r>
      <w:r w:rsidR="003E58C6" w:rsidRPr="00E33316">
        <w:rPr>
          <w:rFonts w:ascii="Arial Nova Light" w:hAnsi="Arial Nova Light"/>
          <w:color w:val="000000"/>
        </w:rPr>
        <w:t>član</w:t>
      </w:r>
      <w:r w:rsidR="007E7AE7" w:rsidRPr="00E33316">
        <w:rPr>
          <w:rFonts w:ascii="Arial Nova Light" w:hAnsi="Arial Nova Light"/>
          <w:color w:val="000000"/>
        </w:rPr>
        <w:t>ova</w:t>
      </w:r>
      <w:r w:rsidR="00C00102" w:rsidRPr="00E33316">
        <w:rPr>
          <w:rFonts w:ascii="Arial Nova Light" w:hAnsi="Arial Nova Light"/>
          <w:color w:val="000000"/>
        </w:rPr>
        <w:t xml:space="preserve">, od kojih </w:t>
      </w:r>
      <w:r w:rsidR="009E76F8" w:rsidRPr="00E33316">
        <w:rPr>
          <w:rFonts w:ascii="Arial Nova Light" w:hAnsi="Arial Nova Light"/>
          <w:color w:val="000000"/>
        </w:rPr>
        <w:t xml:space="preserve">je </w:t>
      </w:r>
      <w:r w:rsidR="00C00102" w:rsidRPr="00E33316">
        <w:rPr>
          <w:rFonts w:ascii="Arial Nova Light" w:hAnsi="Arial Nova Light"/>
          <w:color w:val="000000"/>
        </w:rPr>
        <w:t>jedan predstavnik mladih Hrvatskog Crvenog križa koje</w:t>
      </w:r>
      <w:r w:rsidR="009E76F8" w:rsidRPr="00E33316">
        <w:rPr>
          <w:rFonts w:ascii="Arial Nova Light" w:hAnsi="Arial Nova Light"/>
          <w:color w:val="000000"/>
        </w:rPr>
        <w:t>g</w:t>
      </w:r>
      <w:r w:rsidR="00C00102" w:rsidRPr="00E33316">
        <w:rPr>
          <w:rFonts w:ascii="Arial Nova Light" w:hAnsi="Arial Nova Light"/>
          <w:color w:val="000000"/>
        </w:rPr>
        <w:t xml:space="preserve"> bira Skupština mladih Hrvatskog Crvenog križa.</w:t>
      </w:r>
      <w:r w:rsidR="008C57B6" w:rsidRPr="00E33316">
        <w:rPr>
          <w:rFonts w:ascii="Arial Nova Light" w:hAnsi="Arial Nova Light"/>
          <w:color w:val="000000"/>
        </w:rPr>
        <w:t xml:space="preserve"> </w:t>
      </w:r>
    </w:p>
    <w:p w14:paraId="753374EF" w14:textId="767B411B"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E58C6" w:rsidRPr="00E33316">
        <w:rPr>
          <w:rFonts w:ascii="Arial Nova Light" w:hAnsi="Arial Nova Light"/>
          <w:color w:val="000000"/>
        </w:rPr>
        <w:t>Glavni odbor čine predsjednik, dva potpredsjednika i izabrani članovi.</w:t>
      </w:r>
    </w:p>
    <w:p w14:paraId="5219F39A" w14:textId="6BBCAF37"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4. </w:t>
      </w:r>
      <w:r w:rsidR="003E58C6" w:rsidRPr="00E33316">
        <w:rPr>
          <w:rFonts w:ascii="Arial Nova Light" w:hAnsi="Arial Nova Light"/>
          <w:color w:val="000000"/>
        </w:rPr>
        <w:t xml:space="preserve">Članove Glavnog odbora bira Skupština na konstituirajućoj sjednici iz redova zastupnika Skupštine na mandatno razdoblje od </w:t>
      </w:r>
      <w:r w:rsidR="00463F64" w:rsidRPr="00E33316">
        <w:rPr>
          <w:rFonts w:ascii="Arial Nova Light" w:hAnsi="Arial Nova Light"/>
          <w:color w:val="000000"/>
        </w:rPr>
        <w:t>četiri</w:t>
      </w:r>
      <w:r w:rsidR="001E674B" w:rsidRPr="00E33316">
        <w:rPr>
          <w:rFonts w:ascii="Arial Nova Light" w:hAnsi="Arial Nova Light"/>
          <w:color w:val="000000"/>
        </w:rPr>
        <w:t xml:space="preserve"> </w:t>
      </w:r>
      <w:r w:rsidR="002200E6" w:rsidRPr="00E33316">
        <w:rPr>
          <w:rFonts w:ascii="Arial Nova Light" w:hAnsi="Arial Nova Light"/>
          <w:color w:val="000000"/>
        </w:rPr>
        <w:t>godine</w:t>
      </w:r>
      <w:r w:rsidR="003E58C6" w:rsidRPr="00E33316">
        <w:rPr>
          <w:rFonts w:ascii="Arial Nova Light" w:hAnsi="Arial Nova Light"/>
          <w:color w:val="000000"/>
        </w:rPr>
        <w:t>, uz mogućnost ponovnog izbora, najviše dva puta</w:t>
      </w:r>
      <w:r w:rsidR="0005276F" w:rsidRPr="00E33316">
        <w:rPr>
          <w:rFonts w:ascii="Arial Nova Light" w:hAnsi="Arial Nova Light"/>
          <w:color w:val="000000"/>
        </w:rPr>
        <w:t xml:space="preserve"> uzastopno</w:t>
      </w:r>
      <w:r w:rsidR="003E58C6" w:rsidRPr="00E33316">
        <w:rPr>
          <w:rFonts w:ascii="Arial Nova Light" w:hAnsi="Arial Nova Light"/>
          <w:color w:val="000000"/>
        </w:rPr>
        <w:t>.</w:t>
      </w:r>
    </w:p>
    <w:p w14:paraId="7B0FD77C" w14:textId="77777777" w:rsidR="00574A0F" w:rsidRPr="00E33316" w:rsidRDefault="00574A0F"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5B9B5C80" w14:textId="591C3F4C" w:rsidR="00010385" w:rsidRPr="00E33316" w:rsidRDefault="00010385"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_________________________________________________________________________</w:t>
      </w:r>
    </w:p>
    <w:p w14:paraId="548F49EA" w14:textId="26B5F2A8" w:rsidR="00FE47EA" w:rsidRPr="00E33316" w:rsidRDefault="00FE47EA" w:rsidP="00FE47EA">
      <w:pPr>
        <w:pStyle w:val="t-9-8"/>
        <w:shd w:val="clear" w:color="auto" w:fill="FFFFFF"/>
        <w:spacing w:before="0" w:beforeAutospacing="0" w:after="225" w:afterAutospacing="0"/>
        <w:jc w:val="both"/>
        <w:textAlignment w:val="baseline"/>
        <w:rPr>
          <w:rFonts w:ascii="Arial Nova Light" w:hAnsi="Arial Nova Light"/>
          <w:b/>
          <w:bCs/>
          <w:color w:val="000000"/>
        </w:rPr>
      </w:pPr>
      <w:r w:rsidRPr="00E33316">
        <w:rPr>
          <w:rFonts w:ascii="Arial Nova Light" w:hAnsi="Arial Nova Light"/>
          <w:b/>
          <w:bCs/>
          <w:color w:val="000000"/>
        </w:rPr>
        <w:t xml:space="preserve">U VAŽEĆEM STATUTU </w:t>
      </w:r>
      <w:r w:rsidR="00010385" w:rsidRPr="00E33316">
        <w:rPr>
          <w:rFonts w:ascii="Arial Nova Light" w:hAnsi="Arial Nova Light"/>
          <w:b/>
          <w:bCs/>
          <w:color w:val="000000"/>
        </w:rPr>
        <w:t xml:space="preserve">odredba koja se odnosi na broj članova Glavnog odbora </w:t>
      </w:r>
      <w:r w:rsidRPr="00E33316">
        <w:rPr>
          <w:rFonts w:ascii="Arial Nova Light" w:hAnsi="Arial Nova Light"/>
          <w:b/>
          <w:bCs/>
          <w:color w:val="000000"/>
        </w:rPr>
        <w:t>(članak 41.</w:t>
      </w:r>
      <w:r w:rsidR="00010385" w:rsidRPr="00E33316">
        <w:rPr>
          <w:rFonts w:ascii="Arial Nova Light" w:hAnsi="Arial Nova Light"/>
          <w:b/>
          <w:bCs/>
          <w:color w:val="000000"/>
        </w:rPr>
        <w:t xml:space="preserve"> stavak 2.</w:t>
      </w:r>
      <w:r w:rsidRPr="00E33316">
        <w:rPr>
          <w:rFonts w:ascii="Arial Nova Light" w:hAnsi="Arial Nova Light"/>
          <w:b/>
          <w:bCs/>
          <w:color w:val="000000"/>
        </w:rPr>
        <w:t>) glasi:</w:t>
      </w:r>
    </w:p>
    <w:p w14:paraId="1813813C" w14:textId="414AD13D" w:rsidR="00FE47EA" w:rsidRPr="00E33316" w:rsidRDefault="00FE47EA" w:rsidP="00FE47EA">
      <w:pPr>
        <w:pStyle w:val="t-9-8"/>
        <w:shd w:val="clear" w:color="auto" w:fill="FFFFFF"/>
        <w:spacing w:before="0" w:beforeAutospacing="0" w:after="225" w:afterAutospacing="0"/>
        <w:jc w:val="both"/>
        <w:textAlignment w:val="baseline"/>
        <w:rPr>
          <w:rFonts w:ascii="Arial Nova Light" w:hAnsi="Arial Nova Light"/>
          <w:b/>
          <w:bCs/>
          <w:color w:val="000000"/>
        </w:rPr>
      </w:pPr>
      <w:r w:rsidRPr="00E33316">
        <w:rPr>
          <w:rFonts w:ascii="Arial Nova Light" w:hAnsi="Arial Nova Light"/>
          <w:b/>
          <w:bCs/>
          <w:color w:val="000000"/>
        </w:rPr>
        <w:t>„Glavni odbor ima najviše do 23 člana.“</w:t>
      </w:r>
    </w:p>
    <w:p w14:paraId="4478A980" w14:textId="0153B123" w:rsidR="00FE47EA" w:rsidRPr="00E33316" w:rsidRDefault="00010385" w:rsidP="003E58C6">
      <w:pPr>
        <w:pStyle w:val="t-9-8"/>
        <w:shd w:val="clear" w:color="auto" w:fill="FFFFFF"/>
        <w:spacing w:before="0" w:beforeAutospacing="0" w:after="225" w:afterAutospacing="0"/>
        <w:jc w:val="both"/>
        <w:textAlignment w:val="baseline"/>
        <w:rPr>
          <w:rFonts w:ascii="Arial Nova Light" w:hAnsi="Arial Nova Light"/>
          <w:b/>
          <w:bCs/>
          <w:color w:val="000000"/>
        </w:rPr>
      </w:pPr>
      <w:r w:rsidRPr="00E33316">
        <w:rPr>
          <w:rFonts w:ascii="Arial Nova Light" w:hAnsi="Arial Nova Light"/>
          <w:b/>
          <w:bCs/>
          <w:color w:val="000000"/>
        </w:rPr>
        <w:t>__________________________________________________________________________</w:t>
      </w:r>
    </w:p>
    <w:p w14:paraId="25269783" w14:textId="77777777" w:rsidR="00FE47EA" w:rsidRPr="00E33316" w:rsidRDefault="00FE47EA"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48A341AC" w14:textId="75CB797A"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D975C1" w:rsidRPr="00E33316">
        <w:rPr>
          <w:rFonts w:ascii="Arial Nova Light" w:hAnsi="Arial Nova Light"/>
          <w:color w:val="000000"/>
        </w:rPr>
        <w:t>56</w:t>
      </w:r>
      <w:r w:rsidRPr="00E33316">
        <w:rPr>
          <w:rFonts w:ascii="Arial Nova Light" w:hAnsi="Arial Nova Light"/>
          <w:color w:val="000000"/>
        </w:rPr>
        <w:t>.</w:t>
      </w:r>
    </w:p>
    <w:p w14:paraId="3A1B3E73" w14:textId="0294E746" w:rsidR="003E58C6" w:rsidRPr="00E33316" w:rsidRDefault="00BD04DD" w:rsidP="00BD04DD">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Konstituirajuću sjednicu Glavnog odbora saziva predsjednik Hrvatskog Crvenog križa.</w:t>
      </w:r>
    </w:p>
    <w:p w14:paraId="423788E2" w14:textId="74B6E211"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Redovne ili izvanredne sjednice Glavnog odbora saziva predsjednik Hrvatskog Crvenog križa, prema potrebi ili na zahtjev jedne trećine članova Glavnog odbora.</w:t>
      </w:r>
    </w:p>
    <w:p w14:paraId="678B2E66" w14:textId="4E79B9B7"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E58C6" w:rsidRPr="00E33316">
        <w:rPr>
          <w:rFonts w:ascii="Arial Nova Light" w:hAnsi="Arial Nova Light"/>
          <w:color w:val="000000"/>
        </w:rPr>
        <w:t>Glavni odbor odlučuje ukoliko sjednici prisustvuje natpolovična većina članova, a odluke i zaključke donosi većinom glasova prisutnih članova Glavnog odbora.</w:t>
      </w:r>
    </w:p>
    <w:p w14:paraId="617FF943" w14:textId="0FA32C73"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4. </w:t>
      </w:r>
      <w:r w:rsidR="003E58C6" w:rsidRPr="00E33316">
        <w:rPr>
          <w:rFonts w:ascii="Arial Nova Light" w:hAnsi="Arial Nova Light"/>
          <w:color w:val="000000"/>
        </w:rPr>
        <w:t>Glavni odbor održava najmanje četiri sjednice godišnje.</w:t>
      </w:r>
    </w:p>
    <w:p w14:paraId="058A6300" w14:textId="7FB0F23E"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5. </w:t>
      </w:r>
      <w:r w:rsidR="003E58C6" w:rsidRPr="00E33316">
        <w:rPr>
          <w:rFonts w:ascii="Arial Nova Light" w:hAnsi="Arial Nova Light"/>
          <w:color w:val="000000"/>
        </w:rPr>
        <w:t>Za svoj rad Glavni odbor je odgovoran Skupštini.</w:t>
      </w:r>
    </w:p>
    <w:p w14:paraId="29049A71" w14:textId="50EF99D3"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6. </w:t>
      </w:r>
      <w:r w:rsidR="003E58C6" w:rsidRPr="00E33316">
        <w:rPr>
          <w:rFonts w:ascii="Arial Nova Light" w:hAnsi="Arial Nova Light"/>
          <w:color w:val="000000"/>
        </w:rPr>
        <w:t>Druga pitanja vezana za rad Glavnog odbora uredit će se poslovnikom o radu.</w:t>
      </w:r>
    </w:p>
    <w:p w14:paraId="62E4D673" w14:textId="77777777" w:rsidR="00574A0F" w:rsidRPr="00E33316" w:rsidRDefault="00574A0F" w:rsidP="003E58C6">
      <w:pPr>
        <w:pStyle w:val="clanak"/>
        <w:shd w:val="clear" w:color="auto" w:fill="FFFFFF"/>
        <w:spacing w:before="0" w:beforeAutospacing="0" w:after="225" w:afterAutospacing="0"/>
        <w:jc w:val="center"/>
        <w:textAlignment w:val="baseline"/>
        <w:rPr>
          <w:rFonts w:ascii="Arial Nova Light" w:hAnsi="Arial Nova Light"/>
          <w:color w:val="000000"/>
        </w:rPr>
      </w:pPr>
    </w:p>
    <w:p w14:paraId="30A5B7AB" w14:textId="1A002819"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200E6" w:rsidRPr="00E33316">
        <w:rPr>
          <w:rFonts w:ascii="Arial Nova Light" w:hAnsi="Arial Nova Light"/>
          <w:color w:val="000000"/>
        </w:rPr>
        <w:t>57</w:t>
      </w:r>
      <w:r w:rsidRPr="00E33316">
        <w:rPr>
          <w:rFonts w:ascii="Arial Nova Light" w:hAnsi="Arial Nova Light"/>
          <w:color w:val="000000"/>
        </w:rPr>
        <w:t>.</w:t>
      </w:r>
    </w:p>
    <w:p w14:paraId="6083F40F" w14:textId="0F06D0DF" w:rsidR="003E58C6" w:rsidRPr="00E33316" w:rsidRDefault="009B57AC" w:rsidP="009B57AC">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Glavni odbor</w:t>
      </w:r>
      <w:r w:rsidR="00005C70" w:rsidRPr="00E33316">
        <w:rPr>
          <w:rFonts w:ascii="Arial Nova Light" w:hAnsi="Arial Nova Light"/>
          <w:color w:val="000000"/>
        </w:rPr>
        <w:t xml:space="preserve"> u okviru svoga djelokruga rada</w:t>
      </w:r>
      <w:r w:rsidR="003E58C6" w:rsidRPr="00E33316">
        <w:rPr>
          <w:rFonts w:ascii="Arial Nova Light" w:hAnsi="Arial Nova Light"/>
          <w:color w:val="000000"/>
        </w:rPr>
        <w:t>:</w:t>
      </w:r>
    </w:p>
    <w:p w14:paraId="4136D497" w14:textId="5C0B1B59"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brine o provođenju odluka, zaključaka i preporuka Skupštine,</w:t>
      </w:r>
    </w:p>
    <w:p w14:paraId="6F868955" w14:textId="73CE279C"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nadzire korištenje i raspolaganje sredstvima u skladu s financijskim planom,</w:t>
      </w:r>
    </w:p>
    <w:p w14:paraId="174F71F9" w14:textId="46D28428"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razmatra i ocjenjuje plan rada i financijski plan za sljedeću kalendarsku godinu i izvješće o radu za prethodnu kalendarsku godinu i upućuje Skupštini na usvajanje,</w:t>
      </w:r>
    </w:p>
    <w:p w14:paraId="5DD42D1B" w14:textId="1524CF5F"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upućuje Skupštini na usvajanje godišnje financijsko izvješće,</w:t>
      </w:r>
    </w:p>
    <w:p w14:paraId="2FD341DF" w14:textId="44B5EF1E"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imenuje i razrješava </w:t>
      </w:r>
      <w:r w:rsidR="00E76687" w:rsidRPr="00E33316">
        <w:rPr>
          <w:rFonts w:ascii="Arial Nova Light" w:hAnsi="Arial Nova Light"/>
          <w:color w:val="000000"/>
        </w:rPr>
        <w:t>izvršnog predsjednika</w:t>
      </w:r>
      <w:r w:rsidRPr="00E33316">
        <w:rPr>
          <w:rFonts w:ascii="Arial Nova Light" w:hAnsi="Arial Nova Light"/>
          <w:color w:val="000000"/>
        </w:rPr>
        <w:t xml:space="preserve"> na mandatno razdoblje ili kraće kao vršitelja dužnosti na šest mjeseci,</w:t>
      </w:r>
    </w:p>
    <w:p w14:paraId="5692D26A" w14:textId="12A327C5"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daje suglasnost za imenovanje </w:t>
      </w:r>
      <w:r w:rsidR="00463F64" w:rsidRPr="00E33316">
        <w:rPr>
          <w:rFonts w:ascii="Arial Nova Light" w:hAnsi="Arial Nova Light"/>
          <w:color w:val="000000"/>
        </w:rPr>
        <w:t>ravnatelj</w:t>
      </w:r>
      <w:r w:rsidR="006B3B12" w:rsidRPr="00E33316">
        <w:rPr>
          <w:rFonts w:ascii="Arial Nova Light" w:hAnsi="Arial Nova Light"/>
          <w:color w:val="000000"/>
        </w:rPr>
        <w:t xml:space="preserve">a </w:t>
      </w:r>
      <w:r w:rsidRPr="00E33316">
        <w:rPr>
          <w:rFonts w:ascii="Arial Nova Light" w:hAnsi="Arial Nova Light"/>
          <w:color w:val="000000"/>
        </w:rPr>
        <w:t>društava</w:t>
      </w:r>
      <w:r w:rsidR="00574A0F" w:rsidRPr="00E33316">
        <w:rPr>
          <w:rFonts w:ascii="Arial Nova Light" w:hAnsi="Arial Nova Light"/>
          <w:color w:val="000000"/>
        </w:rPr>
        <w:t xml:space="preserve"> Hrvatskog</w:t>
      </w:r>
      <w:r w:rsidRPr="00E33316">
        <w:rPr>
          <w:rFonts w:ascii="Arial Nova Light" w:hAnsi="Arial Nova Light"/>
          <w:color w:val="000000"/>
        </w:rPr>
        <w:t xml:space="preserve"> Crvenog križa,</w:t>
      </w:r>
    </w:p>
    <w:p w14:paraId="599F1482" w14:textId="408646AC"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imenuje i razrješava počasne članove Hrvatskog Crvenog križa,</w:t>
      </w:r>
    </w:p>
    <w:p w14:paraId="29F019AA" w14:textId="5E17D47B" w:rsidR="003E58C6" w:rsidRPr="00E33316" w:rsidRDefault="00A52DAA"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odluku o osnivanju pravnih subjekata za obavljanje gospodarske djelatnosti,</w:t>
      </w:r>
    </w:p>
    <w:p w14:paraId="7B154D2B" w14:textId="72DE2EC5"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odluku o uvjetima korištenja fondova, praćenju i nadzoru namjenskog trošenja,</w:t>
      </w:r>
    </w:p>
    <w:p w14:paraId="7B3E7695" w14:textId="75E77750"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osniva stalna i povremena radna tijela,</w:t>
      </w:r>
    </w:p>
    <w:p w14:paraId="1E95B6AE" w14:textId="1842F7CC" w:rsidR="00A52DAA" w:rsidRPr="00E33316" w:rsidRDefault="00A52DAA"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odluku o zajedničkim akcijama Hrvatskog Crvenog križa,</w:t>
      </w:r>
    </w:p>
    <w:p w14:paraId="5C291B1C" w14:textId="11B965D6" w:rsidR="00632918" w:rsidRPr="00E33316" w:rsidRDefault="00632918"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donosi odluku o načinu rada Hrvatskog Crvenog križa u oružanom sukobu i drugim izvanrednim situacijama,</w:t>
      </w:r>
    </w:p>
    <w:p w14:paraId="26583E06" w14:textId="7D970E74"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donosi </w:t>
      </w:r>
      <w:r w:rsidR="00EA198D" w:rsidRPr="00E33316">
        <w:rPr>
          <w:rFonts w:ascii="Arial Nova Light" w:hAnsi="Arial Nova Light"/>
          <w:color w:val="000000"/>
        </w:rPr>
        <w:t>pravilnike koji nisu u isključivoj nadležnosti Skupštine</w:t>
      </w:r>
      <w:r w:rsidRPr="00E33316">
        <w:rPr>
          <w:rFonts w:ascii="Arial Nova Light" w:hAnsi="Arial Nova Light"/>
          <w:color w:val="000000"/>
        </w:rPr>
        <w:t>,</w:t>
      </w:r>
    </w:p>
    <w:p w14:paraId="22502474" w14:textId="0FCFBF2D"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ocjenjuje stanje i </w:t>
      </w:r>
      <w:r w:rsidR="00F56D91" w:rsidRPr="00E33316">
        <w:rPr>
          <w:rFonts w:ascii="Arial Nova Light" w:hAnsi="Arial Nova Light"/>
          <w:color w:val="000000"/>
        </w:rPr>
        <w:t xml:space="preserve">način rada </w:t>
      </w:r>
      <w:r w:rsidRPr="00E33316">
        <w:rPr>
          <w:rFonts w:ascii="Arial Nova Light" w:hAnsi="Arial Nova Light"/>
          <w:color w:val="000000"/>
        </w:rPr>
        <w:t xml:space="preserve">društava </w:t>
      </w:r>
      <w:r w:rsidR="00632918" w:rsidRPr="00E33316">
        <w:rPr>
          <w:rFonts w:ascii="Arial Nova Light" w:hAnsi="Arial Nova Light"/>
          <w:color w:val="000000"/>
        </w:rPr>
        <w:t xml:space="preserve">Hrvatskog </w:t>
      </w:r>
      <w:r w:rsidRPr="00E33316">
        <w:rPr>
          <w:rFonts w:ascii="Arial Nova Light" w:hAnsi="Arial Nova Light"/>
          <w:color w:val="000000"/>
        </w:rPr>
        <w:t>Crvenog križa,</w:t>
      </w:r>
    </w:p>
    <w:p w14:paraId="7793396C" w14:textId="3E70E558"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osniva etičko povjerenstvo</w:t>
      </w:r>
      <w:r w:rsidR="00003692" w:rsidRPr="00E33316">
        <w:rPr>
          <w:rFonts w:ascii="Arial Nova Light" w:hAnsi="Arial Nova Light"/>
          <w:color w:val="000000"/>
        </w:rPr>
        <w:t xml:space="preserve"> i </w:t>
      </w:r>
      <w:r w:rsidRPr="00E33316">
        <w:rPr>
          <w:rFonts w:ascii="Arial Nova Light" w:hAnsi="Arial Nova Light"/>
          <w:color w:val="000000"/>
        </w:rPr>
        <w:t>imenuje njegove članove,</w:t>
      </w:r>
    </w:p>
    <w:p w14:paraId="660EE8C8" w14:textId="691D4805"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bira predstavnike i izaslanike za međunarodna tijela,</w:t>
      </w:r>
    </w:p>
    <w:p w14:paraId="650526EE" w14:textId="2CF77885"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donosi </w:t>
      </w:r>
      <w:r w:rsidR="00925ADD" w:rsidRPr="00E33316">
        <w:rPr>
          <w:rFonts w:ascii="Arial Nova Light" w:hAnsi="Arial Nova Light"/>
          <w:color w:val="000000"/>
        </w:rPr>
        <w:t>akte o sistematizaciji, radnim odnosima i plaćama zaposlenih u</w:t>
      </w:r>
      <w:r w:rsidRPr="00E33316">
        <w:rPr>
          <w:rFonts w:ascii="Arial Nova Light" w:hAnsi="Arial Nova Light"/>
          <w:color w:val="000000"/>
        </w:rPr>
        <w:t xml:space="preserve"> </w:t>
      </w:r>
      <w:r w:rsidR="00F56D91" w:rsidRPr="00E33316">
        <w:rPr>
          <w:rFonts w:ascii="Arial Nova Light" w:hAnsi="Arial Nova Light"/>
          <w:color w:val="000000"/>
        </w:rPr>
        <w:t>Središnje</w:t>
      </w:r>
      <w:r w:rsidR="00925ADD" w:rsidRPr="00E33316">
        <w:rPr>
          <w:rFonts w:ascii="Arial Nova Light" w:hAnsi="Arial Nova Light"/>
          <w:color w:val="000000"/>
        </w:rPr>
        <w:t>m</w:t>
      </w:r>
      <w:r w:rsidR="00F56D91" w:rsidRPr="00E33316">
        <w:rPr>
          <w:rFonts w:ascii="Arial Nova Light" w:hAnsi="Arial Nova Light"/>
          <w:color w:val="000000"/>
        </w:rPr>
        <w:t xml:space="preserve"> ured</w:t>
      </w:r>
      <w:r w:rsidR="00925ADD" w:rsidRPr="00E33316">
        <w:rPr>
          <w:rFonts w:ascii="Arial Nova Light" w:hAnsi="Arial Nova Light"/>
          <w:color w:val="000000"/>
        </w:rPr>
        <w:t>u</w:t>
      </w:r>
      <w:r w:rsidR="00F56D91" w:rsidRPr="00E33316">
        <w:rPr>
          <w:rFonts w:ascii="Arial Nova Light" w:hAnsi="Arial Nova Light"/>
          <w:color w:val="000000"/>
        </w:rPr>
        <w:t xml:space="preserve"> </w:t>
      </w:r>
      <w:r w:rsidRPr="00E33316">
        <w:rPr>
          <w:rFonts w:ascii="Arial Nova Light" w:hAnsi="Arial Nova Light"/>
          <w:color w:val="000000"/>
        </w:rPr>
        <w:t>Hrvatskog Crvenog križa,</w:t>
      </w:r>
    </w:p>
    <w:p w14:paraId="11B37658" w14:textId="3A9885BA"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izvješćuje i odgovara za svoj rad Skupštini,</w:t>
      </w:r>
    </w:p>
    <w:p w14:paraId="2CCFC771" w14:textId="5CC36F1B" w:rsidR="003E58C6" w:rsidRPr="00E33316" w:rsidRDefault="003E58C6" w:rsidP="00B206F2">
      <w:pPr>
        <w:pStyle w:val="t-9-8"/>
        <w:numPr>
          <w:ilvl w:val="1"/>
          <w:numId w:val="94"/>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rješava i druga pitanja organizacije i rada.</w:t>
      </w:r>
    </w:p>
    <w:p w14:paraId="7A686860" w14:textId="39A49BB8" w:rsidR="009B57AC" w:rsidRPr="00E33316" w:rsidRDefault="009B57AC" w:rsidP="009B57AC">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 xml:space="preserve">2. Akti koje donese Glavni odbor </w:t>
      </w:r>
      <w:r w:rsidR="000F42E0" w:rsidRPr="00E33316">
        <w:rPr>
          <w:rFonts w:ascii="Arial Nova Light" w:hAnsi="Arial Nova Light"/>
        </w:rPr>
        <w:t xml:space="preserve">koji se odnose na rad društava Hrvatskog Crvenog križa </w:t>
      </w:r>
      <w:r w:rsidRPr="00E33316">
        <w:rPr>
          <w:rFonts w:ascii="Arial Nova Light" w:hAnsi="Arial Nova Light"/>
        </w:rPr>
        <w:t>obvezuju sva društva Hrvatskog Crvenog križa.</w:t>
      </w:r>
    </w:p>
    <w:p w14:paraId="3A22F9BE" w14:textId="62A33EDA" w:rsidR="003E58C6" w:rsidRPr="00E33316" w:rsidRDefault="003E58C6" w:rsidP="009B57AC">
      <w:pPr>
        <w:pStyle w:val="t-10-9-kurz-s"/>
        <w:shd w:val="clear" w:color="auto" w:fill="FFFFFF"/>
        <w:spacing w:before="0" w:beforeAutospacing="0" w:after="225" w:afterAutospacing="0"/>
        <w:textAlignment w:val="baseline"/>
        <w:rPr>
          <w:rFonts w:ascii="Arial Nova Light" w:hAnsi="Arial Nova Light"/>
          <w:i/>
          <w:iCs/>
          <w:color w:val="000000"/>
          <w:sz w:val="26"/>
          <w:szCs w:val="26"/>
        </w:rPr>
      </w:pPr>
    </w:p>
    <w:p w14:paraId="6AD3B0A2" w14:textId="2CD744CF"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5E641F" w:rsidRPr="00E33316">
        <w:rPr>
          <w:rFonts w:ascii="Arial Nova Light" w:hAnsi="Arial Nova Light"/>
          <w:color w:val="000000"/>
        </w:rPr>
        <w:t>58</w:t>
      </w:r>
      <w:r w:rsidRPr="00E33316">
        <w:rPr>
          <w:rFonts w:ascii="Arial Nova Light" w:hAnsi="Arial Nova Light"/>
          <w:color w:val="000000"/>
        </w:rPr>
        <w:t>.</w:t>
      </w:r>
    </w:p>
    <w:p w14:paraId="562C230C" w14:textId="585F9A30" w:rsidR="003E58C6" w:rsidRPr="00E33316" w:rsidRDefault="00BD04DD" w:rsidP="00BD04DD">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925ADD" w:rsidRPr="00E33316">
        <w:rPr>
          <w:rFonts w:ascii="Arial Nova Light" w:hAnsi="Arial Nova Light"/>
          <w:color w:val="000000"/>
        </w:rPr>
        <w:t>Izvršni predsjednik</w:t>
      </w:r>
      <w:r w:rsidR="003E58C6" w:rsidRPr="00E33316">
        <w:rPr>
          <w:rFonts w:ascii="Arial Nova Light" w:hAnsi="Arial Nova Light"/>
          <w:color w:val="000000"/>
        </w:rPr>
        <w:t xml:space="preserve"> Hrvatskog Crvenog križa pojedinačno predstavlja i zastupa Hrvatski Crveni križ u zemlji i inozemstvu, naredbodavac je za ostvarenje financijskog plana te odgovara za zakonitost rada, </w:t>
      </w:r>
      <w:r w:rsidR="0033595A" w:rsidRPr="00E33316">
        <w:rPr>
          <w:rFonts w:ascii="Arial Nova Light" w:hAnsi="Arial Nova Light"/>
          <w:color w:val="000000"/>
        </w:rPr>
        <w:t xml:space="preserve">upravlja radom </w:t>
      </w:r>
      <w:r w:rsidR="003E58C6" w:rsidRPr="00E33316">
        <w:rPr>
          <w:rFonts w:ascii="Arial Nova Light" w:hAnsi="Arial Nova Light"/>
          <w:color w:val="000000"/>
        </w:rPr>
        <w:t>Središnj</w:t>
      </w:r>
      <w:r w:rsidR="00B47A9B" w:rsidRPr="00E33316">
        <w:rPr>
          <w:rFonts w:ascii="Arial Nova Light" w:hAnsi="Arial Nova Light"/>
          <w:color w:val="000000"/>
        </w:rPr>
        <w:t>eg</w:t>
      </w:r>
      <w:r w:rsidR="003E58C6" w:rsidRPr="00E33316">
        <w:rPr>
          <w:rFonts w:ascii="Arial Nova Light" w:hAnsi="Arial Nova Light"/>
          <w:color w:val="000000"/>
        </w:rPr>
        <w:t xml:space="preserve"> ured</w:t>
      </w:r>
      <w:r w:rsidR="00B47A9B" w:rsidRPr="00E33316">
        <w:rPr>
          <w:rFonts w:ascii="Arial Nova Light" w:hAnsi="Arial Nova Light"/>
          <w:color w:val="000000"/>
        </w:rPr>
        <w:t>a</w:t>
      </w:r>
      <w:r w:rsidR="00C32C53" w:rsidRPr="00E33316">
        <w:rPr>
          <w:rFonts w:ascii="Arial Nova Light" w:hAnsi="Arial Nova Light"/>
          <w:color w:val="000000"/>
        </w:rPr>
        <w:t xml:space="preserve"> </w:t>
      </w:r>
      <w:r w:rsidR="003E58C6" w:rsidRPr="00E33316">
        <w:rPr>
          <w:rFonts w:ascii="Arial Nova Light" w:hAnsi="Arial Nova Light"/>
          <w:color w:val="000000"/>
        </w:rPr>
        <w:t>i odgovoran je za provedbu zadataka koji su povjereni Središnjem uredu te je ovlašteni predstavnik Hrvatskog Crvenog križa u odnosu na treće strane i pred sudom.</w:t>
      </w:r>
    </w:p>
    <w:p w14:paraId="76496849" w14:textId="2194F837"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925ADD" w:rsidRPr="00E33316">
        <w:rPr>
          <w:rFonts w:ascii="Arial Nova Light" w:hAnsi="Arial Nova Light"/>
          <w:color w:val="000000"/>
        </w:rPr>
        <w:t>Izvršni predsjednik</w:t>
      </w:r>
      <w:r w:rsidR="003E58C6" w:rsidRPr="00E33316">
        <w:rPr>
          <w:rFonts w:ascii="Arial Nova Light" w:hAnsi="Arial Nova Light"/>
          <w:color w:val="000000"/>
        </w:rPr>
        <w:t xml:space="preserve"> obnaša funkciju na mandatno razdoblje od </w:t>
      </w:r>
      <w:r w:rsidR="00463F64" w:rsidRPr="00E33316">
        <w:rPr>
          <w:rFonts w:ascii="Arial Nova Light" w:hAnsi="Arial Nova Light"/>
          <w:color w:val="000000"/>
        </w:rPr>
        <w:t>četiri</w:t>
      </w:r>
      <w:r w:rsidR="001E674B" w:rsidRPr="00E33316">
        <w:rPr>
          <w:rFonts w:ascii="Arial Nova Light" w:hAnsi="Arial Nova Light"/>
          <w:color w:val="000000"/>
        </w:rPr>
        <w:t xml:space="preserve"> </w:t>
      </w:r>
      <w:r w:rsidR="009D2FF5" w:rsidRPr="00E33316">
        <w:rPr>
          <w:rFonts w:ascii="Arial Nova Light" w:hAnsi="Arial Nova Light"/>
          <w:color w:val="000000"/>
        </w:rPr>
        <w:t xml:space="preserve">godine </w:t>
      </w:r>
      <w:r w:rsidR="003E58C6" w:rsidRPr="00E33316">
        <w:rPr>
          <w:rFonts w:ascii="Arial Nova Light" w:hAnsi="Arial Nova Light"/>
          <w:color w:val="000000"/>
        </w:rPr>
        <w:t>s mogućnošću ponovnog imenovanja.</w:t>
      </w:r>
    </w:p>
    <w:p w14:paraId="3DD9C252" w14:textId="7303CBD5" w:rsidR="00925ADD" w:rsidRPr="00E33316" w:rsidRDefault="00925ADD" w:rsidP="003E58C6">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 xml:space="preserve">3. </w:t>
      </w:r>
      <w:r w:rsidR="002168C2" w:rsidRPr="00E33316">
        <w:rPr>
          <w:rFonts w:ascii="Arial Nova Light" w:hAnsi="Arial Nova Light"/>
        </w:rPr>
        <w:t xml:space="preserve">Za izvršnog predsjednika može biti izabrana osoba koja ispunjava sljedeće uvjete: završen preddiplomski i diplomski sveučilišni studij ili integrirani </w:t>
      </w:r>
      <w:r w:rsidR="00E3470D" w:rsidRPr="00E33316">
        <w:rPr>
          <w:rFonts w:ascii="Arial Nova Light" w:hAnsi="Arial Nova Light"/>
        </w:rPr>
        <w:t xml:space="preserve">preddiplomski i diplomski sveučilišni studij ili specijalistički diplomski stručni studij i najmanje deset </w:t>
      </w:r>
      <w:r w:rsidR="00C42466" w:rsidRPr="00E33316">
        <w:rPr>
          <w:rFonts w:ascii="Arial Nova Light" w:hAnsi="Arial Nova Light"/>
        </w:rPr>
        <w:t xml:space="preserve">godina </w:t>
      </w:r>
      <w:r w:rsidR="00905FB6" w:rsidRPr="00E33316">
        <w:rPr>
          <w:rFonts w:ascii="Arial Nova Light" w:hAnsi="Arial Nova Light"/>
        </w:rPr>
        <w:t xml:space="preserve">radnog iskustva na rukovodećim poslovima, aktivno znanje </w:t>
      </w:r>
      <w:r w:rsidR="009E76F8" w:rsidRPr="00E33316">
        <w:rPr>
          <w:rFonts w:ascii="Arial Nova Light" w:hAnsi="Arial Nova Light"/>
        </w:rPr>
        <w:t xml:space="preserve">jednog </w:t>
      </w:r>
      <w:r w:rsidR="00905FB6" w:rsidRPr="00E33316">
        <w:rPr>
          <w:rFonts w:ascii="Arial Nova Light" w:hAnsi="Arial Nova Light"/>
        </w:rPr>
        <w:t>svjetsk</w:t>
      </w:r>
      <w:r w:rsidR="009E76F8" w:rsidRPr="00E33316">
        <w:rPr>
          <w:rFonts w:ascii="Arial Nova Light" w:hAnsi="Arial Nova Light"/>
        </w:rPr>
        <w:t>og</w:t>
      </w:r>
      <w:r w:rsidR="00905FB6" w:rsidRPr="00E33316">
        <w:rPr>
          <w:rFonts w:ascii="Arial Nova Light" w:hAnsi="Arial Nova Light"/>
        </w:rPr>
        <w:t xml:space="preserve"> jezika. </w:t>
      </w:r>
    </w:p>
    <w:p w14:paraId="7932AC0E" w14:textId="6D0D6D4B" w:rsidR="003E58C6" w:rsidRPr="00E33316" w:rsidRDefault="00905FB6"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4</w:t>
      </w:r>
      <w:r w:rsidR="00BD04DD" w:rsidRPr="00E33316">
        <w:rPr>
          <w:rFonts w:ascii="Arial Nova Light" w:hAnsi="Arial Nova Light"/>
          <w:color w:val="000000"/>
        </w:rPr>
        <w:t xml:space="preserve">. </w:t>
      </w:r>
      <w:r w:rsidR="003E58C6" w:rsidRPr="00E33316">
        <w:rPr>
          <w:rFonts w:ascii="Arial Nova Light" w:hAnsi="Arial Nova Light"/>
          <w:color w:val="000000"/>
        </w:rPr>
        <w:t xml:space="preserve">Postupak imenovanja </w:t>
      </w:r>
      <w:r w:rsidR="00925ADD" w:rsidRPr="00E33316">
        <w:rPr>
          <w:rFonts w:ascii="Arial Nova Light" w:hAnsi="Arial Nova Light"/>
          <w:color w:val="000000"/>
        </w:rPr>
        <w:t>izvršnog predsjednika</w:t>
      </w:r>
      <w:r w:rsidR="003E58C6" w:rsidRPr="00E33316">
        <w:rPr>
          <w:rFonts w:ascii="Arial Nova Light" w:hAnsi="Arial Nova Light"/>
          <w:color w:val="000000"/>
        </w:rPr>
        <w:t xml:space="preserve"> provodi Glavni odbor po provedenom javnom natječaju sukladno uvjetima propisanim aktom o sistematizaciji Središnjeg ureda. S </w:t>
      </w:r>
      <w:r w:rsidR="00925ADD" w:rsidRPr="00E33316">
        <w:rPr>
          <w:rFonts w:ascii="Arial Nova Light" w:hAnsi="Arial Nova Light"/>
          <w:color w:val="000000"/>
        </w:rPr>
        <w:t>izvršnim predsjednikom</w:t>
      </w:r>
      <w:r w:rsidR="003E58C6" w:rsidRPr="00E33316">
        <w:rPr>
          <w:rFonts w:ascii="Arial Nova Light" w:hAnsi="Arial Nova Light"/>
          <w:color w:val="000000"/>
        </w:rPr>
        <w:t xml:space="preserve"> se zasniva radni odnos ugovorom o radu.</w:t>
      </w:r>
    </w:p>
    <w:p w14:paraId="27FF98E3" w14:textId="664BBEFA" w:rsidR="003E58C6" w:rsidRPr="00E33316" w:rsidRDefault="00823DC5"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5</w:t>
      </w:r>
      <w:r w:rsidR="00BD04DD" w:rsidRPr="00E33316">
        <w:rPr>
          <w:rFonts w:ascii="Arial Nova Light" w:hAnsi="Arial Nova Light"/>
          <w:color w:val="000000"/>
        </w:rPr>
        <w:t xml:space="preserve">. </w:t>
      </w:r>
      <w:r w:rsidR="003E58C6" w:rsidRPr="00E33316">
        <w:rPr>
          <w:rFonts w:ascii="Arial Nova Light" w:hAnsi="Arial Nova Light"/>
          <w:color w:val="000000"/>
        </w:rPr>
        <w:t xml:space="preserve">Za svoje djelovanje </w:t>
      </w:r>
      <w:r w:rsidR="00925ADD" w:rsidRPr="00E33316">
        <w:rPr>
          <w:rFonts w:ascii="Arial Nova Light" w:hAnsi="Arial Nova Light"/>
          <w:color w:val="000000"/>
        </w:rPr>
        <w:t>izvršni predsjednik</w:t>
      </w:r>
      <w:r w:rsidR="003E58C6" w:rsidRPr="00E33316">
        <w:rPr>
          <w:rFonts w:ascii="Arial Nova Light" w:hAnsi="Arial Nova Light"/>
          <w:color w:val="000000"/>
        </w:rPr>
        <w:t xml:space="preserve"> odgovara Glavnom odboru i Skupštini.</w:t>
      </w:r>
    </w:p>
    <w:p w14:paraId="1399036D" w14:textId="743EF53A" w:rsidR="003E58C6" w:rsidRPr="00E33316" w:rsidRDefault="00823DC5" w:rsidP="003E58C6">
      <w:pPr>
        <w:pStyle w:val="t-9-8"/>
        <w:shd w:val="clear" w:color="auto" w:fill="FFFFFF"/>
        <w:spacing w:before="0" w:beforeAutospacing="0" w:after="225" w:afterAutospacing="0"/>
        <w:jc w:val="both"/>
        <w:textAlignment w:val="baseline"/>
        <w:rPr>
          <w:rFonts w:ascii="Arial Nova Light" w:hAnsi="Arial Nova Light"/>
          <w:color w:val="000000"/>
        </w:rPr>
      </w:pPr>
      <w:bookmarkStart w:id="4" w:name="_Hlk81923289"/>
      <w:r w:rsidRPr="00E33316">
        <w:rPr>
          <w:rFonts w:ascii="Arial Nova Light" w:hAnsi="Arial Nova Light"/>
          <w:color w:val="000000"/>
        </w:rPr>
        <w:t>6</w:t>
      </w:r>
      <w:r w:rsidR="00BD04DD" w:rsidRPr="00E33316">
        <w:rPr>
          <w:rFonts w:ascii="Arial Nova Light" w:hAnsi="Arial Nova Light"/>
          <w:color w:val="000000"/>
        </w:rPr>
        <w:t xml:space="preserve">. </w:t>
      </w:r>
      <w:r w:rsidR="00925ADD" w:rsidRPr="00E33316">
        <w:rPr>
          <w:rFonts w:ascii="Arial Nova Light" w:hAnsi="Arial Nova Light"/>
          <w:color w:val="000000"/>
        </w:rPr>
        <w:t>Izvršni predsjednik</w:t>
      </w:r>
      <w:r w:rsidR="003E58C6" w:rsidRPr="00E33316">
        <w:rPr>
          <w:rFonts w:ascii="Arial Nova Light" w:hAnsi="Arial Nova Light"/>
          <w:color w:val="000000"/>
        </w:rPr>
        <w:t xml:space="preserve"> provodi odluke tijela Hrvatskog Crvenog križa, priprema proračun i financijska izvješća, priprema plan rada i financijski plan, odgovoran je za podnošenje Skupštini godišnjeg financijskog izvješća, izvještava tijela Hrvatskog Crvenog križa o radu </w:t>
      </w:r>
      <w:r w:rsidR="003E58C6" w:rsidRPr="00E33316">
        <w:rPr>
          <w:rFonts w:ascii="Arial Nova Light" w:hAnsi="Arial Nova Light"/>
          <w:color w:val="000000"/>
        </w:rPr>
        <w:lastRenderedPageBreak/>
        <w:t xml:space="preserve">Hrvatskog Crvenog križa. Prati rad svih društava Hrvatskog Crvenog križa, pokreće </w:t>
      </w:r>
      <w:r w:rsidR="0033595A" w:rsidRPr="00E33316">
        <w:rPr>
          <w:rFonts w:ascii="Arial Nova Light" w:hAnsi="Arial Nova Light"/>
          <w:color w:val="000000"/>
        </w:rPr>
        <w:t>savjetodavni i unutarnji</w:t>
      </w:r>
      <w:r w:rsidR="003E58C6" w:rsidRPr="00E33316">
        <w:rPr>
          <w:rFonts w:ascii="Arial Nova Light" w:hAnsi="Arial Nova Light"/>
          <w:color w:val="000000"/>
        </w:rPr>
        <w:t xml:space="preserve"> nadzor i o istom obavještava Glavni odbor. Odlučuje o </w:t>
      </w:r>
      <w:r w:rsidR="0033595A" w:rsidRPr="00E33316">
        <w:rPr>
          <w:rFonts w:ascii="Arial Nova Light" w:hAnsi="Arial Nova Light"/>
          <w:color w:val="000000"/>
        </w:rPr>
        <w:t>zapošljavanju</w:t>
      </w:r>
      <w:r w:rsidR="003E58C6" w:rsidRPr="00E33316">
        <w:rPr>
          <w:rFonts w:ascii="Arial Nova Light" w:hAnsi="Arial Nova Light"/>
          <w:color w:val="000000"/>
        </w:rPr>
        <w:t xml:space="preserve"> u Središnjem uredu, dostavlja zapisnik s redovne sjednice Skupštine nadležnom uredu koji vodi registar udruga te druge potrebne dokumente.</w:t>
      </w:r>
    </w:p>
    <w:bookmarkEnd w:id="4"/>
    <w:p w14:paraId="5E16A5B7" w14:textId="704CF7E6" w:rsidR="0033595A" w:rsidRPr="00E33316" w:rsidRDefault="00823DC5"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7</w:t>
      </w:r>
      <w:r w:rsidR="00BD04DD" w:rsidRPr="00E33316">
        <w:rPr>
          <w:rFonts w:ascii="Arial Nova Light" w:hAnsi="Arial Nova Light"/>
          <w:color w:val="000000"/>
        </w:rPr>
        <w:t xml:space="preserve">. </w:t>
      </w:r>
      <w:r w:rsidR="00925ADD" w:rsidRPr="00E33316">
        <w:rPr>
          <w:rFonts w:ascii="Arial Nova Light" w:hAnsi="Arial Nova Light"/>
          <w:color w:val="000000"/>
        </w:rPr>
        <w:t>Izvršni predsjednik</w:t>
      </w:r>
      <w:r w:rsidR="0033595A" w:rsidRPr="00E33316">
        <w:rPr>
          <w:rFonts w:ascii="Arial Nova Light" w:hAnsi="Arial Nova Light"/>
          <w:color w:val="000000"/>
        </w:rPr>
        <w:t xml:space="preserve"> u svome radu donosi pravila, planove, upute, naputke, smjernice i druge akte o poslovanju Središnjeg ureda</w:t>
      </w:r>
      <w:r w:rsidR="00C00102" w:rsidRPr="00E33316">
        <w:rPr>
          <w:rFonts w:ascii="Arial Nova Light" w:hAnsi="Arial Nova Light"/>
          <w:color w:val="000000"/>
        </w:rPr>
        <w:t>, a koji nisu u isključivoj nadležnosti drugih tijela Hrvatskog Crvenog križa</w:t>
      </w:r>
      <w:r w:rsidR="0033595A" w:rsidRPr="00E33316">
        <w:rPr>
          <w:rFonts w:ascii="Arial Nova Light" w:hAnsi="Arial Nova Light"/>
          <w:color w:val="000000"/>
        </w:rPr>
        <w:t>.</w:t>
      </w:r>
    </w:p>
    <w:p w14:paraId="6EAF1DF2" w14:textId="2AEBF987" w:rsidR="000E6357" w:rsidRPr="00E33316" w:rsidRDefault="00823DC5"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8</w:t>
      </w:r>
      <w:r w:rsidR="00BD04DD" w:rsidRPr="00E33316">
        <w:rPr>
          <w:rFonts w:ascii="Arial Nova Light" w:hAnsi="Arial Nova Light"/>
          <w:color w:val="000000"/>
        </w:rPr>
        <w:t xml:space="preserve">. </w:t>
      </w:r>
      <w:r w:rsidR="00925ADD" w:rsidRPr="00E33316">
        <w:rPr>
          <w:rFonts w:ascii="Arial Nova Light" w:hAnsi="Arial Nova Light"/>
          <w:color w:val="000000"/>
        </w:rPr>
        <w:t>Izvršni predsjednik</w:t>
      </w:r>
      <w:r w:rsidR="003E58C6" w:rsidRPr="00E33316">
        <w:rPr>
          <w:rFonts w:ascii="Arial Nova Light" w:hAnsi="Arial Nova Light"/>
          <w:color w:val="000000"/>
        </w:rPr>
        <w:t xml:space="preserve"> ne može biti član Skupštine</w:t>
      </w:r>
      <w:r w:rsidR="00875AE0" w:rsidRPr="00E33316">
        <w:rPr>
          <w:rFonts w:ascii="Arial Nova Light" w:hAnsi="Arial Nova Light"/>
          <w:color w:val="000000"/>
        </w:rPr>
        <w:t>, Nadzornog</w:t>
      </w:r>
      <w:r w:rsidR="003E58C6" w:rsidRPr="00E33316">
        <w:rPr>
          <w:rFonts w:ascii="Arial Nova Light" w:hAnsi="Arial Nova Light"/>
          <w:color w:val="000000"/>
        </w:rPr>
        <w:t xml:space="preserve"> ni Glavnog odbora Hrvatskog Crvenog križa</w:t>
      </w:r>
      <w:r w:rsidR="000E6357" w:rsidRPr="00E33316">
        <w:rPr>
          <w:rFonts w:ascii="Arial Nova Light" w:hAnsi="Arial Nova Light"/>
          <w:color w:val="000000"/>
        </w:rPr>
        <w:t>, ali prisustvuje sjednicama Skupštine</w:t>
      </w:r>
      <w:r w:rsidR="00DB620D" w:rsidRPr="00E33316">
        <w:rPr>
          <w:rFonts w:ascii="Arial Nova Light" w:hAnsi="Arial Nova Light"/>
          <w:color w:val="000000"/>
        </w:rPr>
        <w:t>, Nadzornog</w:t>
      </w:r>
      <w:r w:rsidR="000E6357" w:rsidRPr="00E33316">
        <w:rPr>
          <w:rFonts w:ascii="Arial Nova Light" w:hAnsi="Arial Nova Light"/>
          <w:color w:val="000000"/>
        </w:rPr>
        <w:t xml:space="preserve"> i Glavnog odbora</w:t>
      </w:r>
      <w:r w:rsidR="003E58C6" w:rsidRPr="00E33316">
        <w:rPr>
          <w:rFonts w:ascii="Arial Nova Light" w:hAnsi="Arial Nova Light"/>
          <w:color w:val="000000"/>
        </w:rPr>
        <w:t>.</w:t>
      </w:r>
    </w:p>
    <w:p w14:paraId="5B6069AB" w14:textId="658BDBA8" w:rsidR="003E58C6" w:rsidRPr="00E33316" w:rsidRDefault="00823DC5"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9</w:t>
      </w:r>
      <w:r w:rsidR="00BD04DD" w:rsidRPr="00E33316">
        <w:rPr>
          <w:rFonts w:ascii="Arial Nova Light" w:hAnsi="Arial Nova Light"/>
          <w:color w:val="000000"/>
        </w:rPr>
        <w:t xml:space="preserve">. </w:t>
      </w:r>
      <w:r w:rsidR="00925ADD" w:rsidRPr="00E33316">
        <w:rPr>
          <w:rFonts w:ascii="Arial Nova Light" w:hAnsi="Arial Nova Light"/>
          <w:color w:val="000000"/>
        </w:rPr>
        <w:t>Izvršni predsjednik</w:t>
      </w:r>
      <w:r w:rsidR="003E58C6" w:rsidRPr="00E33316">
        <w:rPr>
          <w:rFonts w:ascii="Arial Nova Light" w:hAnsi="Arial Nova Light"/>
          <w:color w:val="000000"/>
        </w:rPr>
        <w:t xml:space="preserve"> </w:t>
      </w:r>
      <w:r w:rsidR="00DB5BAC" w:rsidRPr="00E33316">
        <w:rPr>
          <w:rFonts w:ascii="Arial Nova Light" w:hAnsi="Arial Nova Light"/>
          <w:color w:val="000000"/>
        </w:rPr>
        <w:t xml:space="preserve">ima zamjenika koji zamjenjuje </w:t>
      </w:r>
      <w:r w:rsidR="00925ADD" w:rsidRPr="00E33316">
        <w:rPr>
          <w:rFonts w:ascii="Arial Nova Light" w:hAnsi="Arial Nova Light"/>
          <w:color w:val="000000"/>
        </w:rPr>
        <w:t>izvršnog predsjednika</w:t>
      </w:r>
      <w:r w:rsidR="00DB5BAC" w:rsidRPr="00E33316">
        <w:rPr>
          <w:rFonts w:ascii="Arial Nova Light" w:hAnsi="Arial Nova Light"/>
          <w:color w:val="000000"/>
        </w:rPr>
        <w:t xml:space="preserve"> u slučaju njegove odsutnosti ili spriječenosti</w:t>
      </w:r>
      <w:r w:rsidR="00B47A9B" w:rsidRPr="00E33316">
        <w:rPr>
          <w:rFonts w:ascii="Arial Nova Light" w:hAnsi="Arial Nova Light"/>
          <w:color w:val="000000"/>
        </w:rPr>
        <w:t>.</w:t>
      </w:r>
      <w:r w:rsidR="00DB5BAC" w:rsidRPr="00E33316">
        <w:rPr>
          <w:rFonts w:ascii="Arial Nova Light" w:hAnsi="Arial Nova Light"/>
          <w:color w:val="000000"/>
        </w:rPr>
        <w:t xml:space="preserve"> </w:t>
      </w:r>
    </w:p>
    <w:p w14:paraId="0FBD8E6C" w14:textId="542F48C0" w:rsidR="00D40A6E" w:rsidRPr="00E33316" w:rsidRDefault="00823DC5"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10</w:t>
      </w:r>
      <w:r w:rsidR="00BD04DD" w:rsidRPr="00E33316">
        <w:rPr>
          <w:rFonts w:ascii="Arial Nova Light" w:hAnsi="Arial Nova Light"/>
          <w:color w:val="000000"/>
        </w:rPr>
        <w:t xml:space="preserve">. </w:t>
      </w:r>
      <w:r w:rsidR="00925ADD" w:rsidRPr="00E33316">
        <w:rPr>
          <w:rFonts w:ascii="Arial Nova Light" w:hAnsi="Arial Nova Light"/>
          <w:color w:val="000000"/>
        </w:rPr>
        <w:t>Izvršni predsjednik</w:t>
      </w:r>
      <w:r w:rsidR="00DB5BAC" w:rsidRPr="00E33316">
        <w:rPr>
          <w:rFonts w:ascii="Arial Nova Light" w:hAnsi="Arial Nova Light"/>
          <w:color w:val="000000"/>
        </w:rPr>
        <w:t xml:space="preserve"> može iz redova </w:t>
      </w:r>
      <w:r w:rsidR="00B17C2A" w:rsidRPr="00E33316">
        <w:rPr>
          <w:rFonts w:ascii="Arial Nova Light" w:hAnsi="Arial Nova Light"/>
          <w:color w:val="000000"/>
        </w:rPr>
        <w:t>radnik</w:t>
      </w:r>
      <w:r w:rsidR="00DB5BAC" w:rsidRPr="00E33316">
        <w:rPr>
          <w:rFonts w:ascii="Arial Nova Light" w:hAnsi="Arial Nova Light"/>
          <w:color w:val="000000"/>
        </w:rPr>
        <w:t>a imenovati pomoćnike za pojedine djelatnosti.</w:t>
      </w:r>
      <w:r w:rsidR="00574A0F" w:rsidRPr="00E33316">
        <w:rPr>
          <w:rFonts w:ascii="Arial Nova Light" w:hAnsi="Arial Nova Light"/>
          <w:color w:val="000000"/>
        </w:rPr>
        <w:t xml:space="preserve"> </w:t>
      </w:r>
      <w:r w:rsidR="00D40A6E" w:rsidRPr="00E33316">
        <w:rPr>
          <w:rFonts w:ascii="Arial Nova Light" w:hAnsi="Arial Nova Light"/>
          <w:color w:val="000000"/>
        </w:rPr>
        <w:t xml:space="preserve">U slučaju odsutnosti ili spriječenosti </w:t>
      </w:r>
      <w:r w:rsidR="00925ADD" w:rsidRPr="00E33316">
        <w:rPr>
          <w:rFonts w:ascii="Arial Nova Light" w:hAnsi="Arial Nova Light"/>
          <w:color w:val="000000"/>
        </w:rPr>
        <w:t>izvršnog predsjednika</w:t>
      </w:r>
      <w:r w:rsidR="00D40A6E" w:rsidRPr="00E33316">
        <w:rPr>
          <w:rFonts w:ascii="Arial Nova Light" w:hAnsi="Arial Nova Light"/>
          <w:color w:val="000000"/>
        </w:rPr>
        <w:t xml:space="preserve"> i zamjenika, </w:t>
      </w:r>
      <w:r w:rsidR="00925ADD" w:rsidRPr="00E33316">
        <w:rPr>
          <w:rFonts w:ascii="Arial Nova Light" w:hAnsi="Arial Nova Light"/>
          <w:color w:val="000000"/>
        </w:rPr>
        <w:t>izvršnog predsjednika</w:t>
      </w:r>
      <w:r w:rsidR="00D40A6E" w:rsidRPr="00E33316">
        <w:rPr>
          <w:rFonts w:ascii="Arial Nova Light" w:hAnsi="Arial Nova Light"/>
          <w:color w:val="000000"/>
        </w:rPr>
        <w:t xml:space="preserve"> mijenja jedan od pomoćnika redoslijedom koji se utvrđuje posebnom odlukom </w:t>
      </w:r>
      <w:r w:rsidR="00925ADD" w:rsidRPr="00E33316">
        <w:rPr>
          <w:rFonts w:ascii="Arial Nova Light" w:hAnsi="Arial Nova Light"/>
          <w:color w:val="000000"/>
        </w:rPr>
        <w:t>izvršnog predsjednika</w:t>
      </w:r>
      <w:r w:rsidR="00D40A6E" w:rsidRPr="00E33316">
        <w:rPr>
          <w:rFonts w:ascii="Arial Nova Light" w:hAnsi="Arial Nova Light"/>
          <w:color w:val="000000"/>
        </w:rPr>
        <w:t>.</w:t>
      </w:r>
    </w:p>
    <w:p w14:paraId="5B1BD869" w14:textId="1FFC0D3E" w:rsidR="00D40A6E" w:rsidRPr="00E33316" w:rsidRDefault="00D40A6E" w:rsidP="003E58C6">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p>
    <w:p w14:paraId="0F1770B0" w14:textId="786C8EDD"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5E641F" w:rsidRPr="00E33316">
        <w:rPr>
          <w:rFonts w:ascii="Arial Nova Light" w:hAnsi="Arial Nova Light"/>
          <w:color w:val="000000"/>
        </w:rPr>
        <w:t>59</w:t>
      </w:r>
      <w:r w:rsidRPr="00E33316">
        <w:rPr>
          <w:rFonts w:ascii="Arial Nova Light" w:hAnsi="Arial Nova Light"/>
          <w:color w:val="000000"/>
        </w:rPr>
        <w:t>.</w:t>
      </w:r>
    </w:p>
    <w:p w14:paraId="114ABF38" w14:textId="748A4D34" w:rsidR="003E58C6" w:rsidRPr="00E33316" w:rsidRDefault="00BD04DD" w:rsidP="00BD04DD">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Nadzorni odbor Hrvatskog Crvenog križa:</w:t>
      </w:r>
    </w:p>
    <w:p w14:paraId="7B96926B" w14:textId="2394B3DB" w:rsidR="003E58C6" w:rsidRPr="00E33316" w:rsidRDefault="003E58C6" w:rsidP="003441F7">
      <w:pPr>
        <w:pStyle w:val="t-9-8"/>
        <w:numPr>
          <w:ilvl w:val="0"/>
          <w:numId w:val="93"/>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razmatra plan rada i financijski plan za sljedeću kalendarsku godinu i izvješće o radu za prethodnu kalendarsku godinu,</w:t>
      </w:r>
    </w:p>
    <w:p w14:paraId="5A7C1339" w14:textId="1AC4921B" w:rsidR="003E58C6" w:rsidRPr="00E33316" w:rsidRDefault="003E58C6" w:rsidP="003441F7">
      <w:pPr>
        <w:pStyle w:val="t-9-8"/>
        <w:numPr>
          <w:ilvl w:val="0"/>
          <w:numId w:val="93"/>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prati izvršenje odnosno korištenje sredstava u okviru financijskog plana,</w:t>
      </w:r>
    </w:p>
    <w:p w14:paraId="64FA5163" w14:textId="0225DC78" w:rsidR="003E58C6" w:rsidRPr="00E33316" w:rsidRDefault="003E58C6" w:rsidP="003441F7">
      <w:pPr>
        <w:pStyle w:val="t-9-8"/>
        <w:numPr>
          <w:ilvl w:val="0"/>
          <w:numId w:val="93"/>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razmatra prijedlog Statuta, prijedlog izmjena i dopuna Statuta te svih općih akata koji mogu imati utjecaj na materijalno-financijsko poslovanje,</w:t>
      </w:r>
    </w:p>
    <w:p w14:paraId="72114171" w14:textId="0187A617" w:rsidR="003E58C6" w:rsidRPr="00E33316" w:rsidRDefault="003E58C6" w:rsidP="003441F7">
      <w:pPr>
        <w:pStyle w:val="t-9-8"/>
        <w:numPr>
          <w:ilvl w:val="0"/>
          <w:numId w:val="93"/>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razmatra financijska izvješća koja se predaju sukladno propisima kojima je uređeno financijsko poslovanje i računovodstvo neprofitnih organizacija i</w:t>
      </w:r>
    </w:p>
    <w:p w14:paraId="1B087D45" w14:textId="4BFB6034" w:rsidR="003E58C6" w:rsidRPr="00E33316" w:rsidRDefault="003E58C6" w:rsidP="003441F7">
      <w:pPr>
        <w:pStyle w:val="t-9-8"/>
        <w:numPr>
          <w:ilvl w:val="0"/>
          <w:numId w:val="93"/>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na druge načine nadzire financijsko-materijalno poslovanje.</w:t>
      </w:r>
    </w:p>
    <w:p w14:paraId="43551DE9" w14:textId="73AF9167" w:rsidR="00BD04DD" w:rsidRPr="00E33316" w:rsidRDefault="00BD04DD" w:rsidP="00BD04DD">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 xml:space="preserve">Nadzorni odbor ima </w:t>
      </w:r>
      <w:r w:rsidR="00574A0F" w:rsidRPr="00E33316">
        <w:rPr>
          <w:rFonts w:ascii="Arial Nova Light" w:hAnsi="Arial Nova Light"/>
          <w:color w:val="000000"/>
        </w:rPr>
        <w:t xml:space="preserve">pet </w:t>
      </w:r>
      <w:r w:rsidR="003E58C6" w:rsidRPr="00E33316">
        <w:rPr>
          <w:rFonts w:ascii="Arial Nova Light" w:hAnsi="Arial Nova Light"/>
          <w:color w:val="000000"/>
        </w:rPr>
        <w:t>član</w:t>
      </w:r>
      <w:r w:rsidR="00574A0F" w:rsidRPr="00E33316">
        <w:rPr>
          <w:rFonts w:ascii="Arial Nova Light" w:hAnsi="Arial Nova Light"/>
          <w:color w:val="000000"/>
        </w:rPr>
        <w:t>ova</w:t>
      </w:r>
      <w:r w:rsidR="003E58C6" w:rsidRPr="00E33316">
        <w:rPr>
          <w:rFonts w:ascii="Arial Nova Light" w:hAnsi="Arial Nova Light"/>
          <w:color w:val="000000"/>
        </w:rPr>
        <w:t xml:space="preserve">. </w:t>
      </w:r>
    </w:p>
    <w:p w14:paraId="251D18FA" w14:textId="5FC4E1CB" w:rsidR="000F42E0"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color w:val="000000"/>
        </w:rPr>
        <w:t xml:space="preserve">3. </w:t>
      </w:r>
      <w:r w:rsidR="003E58C6" w:rsidRPr="00E33316">
        <w:rPr>
          <w:rFonts w:ascii="Arial Nova Light" w:hAnsi="Arial Nova Light"/>
          <w:color w:val="000000"/>
        </w:rPr>
        <w:t xml:space="preserve">Članove Nadzornog odbora bira Skupština na konstituirajućoj sjednici na mandatno </w:t>
      </w:r>
      <w:r w:rsidR="003E58C6" w:rsidRPr="00E33316">
        <w:rPr>
          <w:rFonts w:ascii="Arial Nova Light" w:hAnsi="Arial Nova Light"/>
        </w:rPr>
        <w:t xml:space="preserve">razdoblje od </w:t>
      </w:r>
      <w:r w:rsidR="00463F64" w:rsidRPr="00E33316">
        <w:rPr>
          <w:rFonts w:ascii="Arial Nova Light" w:hAnsi="Arial Nova Light"/>
        </w:rPr>
        <w:t>četiri</w:t>
      </w:r>
      <w:r w:rsidR="001E674B" w:rsidRPr="00E33316">
        <w:rPr>
          <w:rFonts w:ascii="Arial Nova Light" w:hAnsi="Arial Nova Light"/>
        </w:rPr>
        <w:t xml:space="preserve"> </w:t>
      </w:r>
      <w:r w:rsidR="005E641F" w:rsidRPr="00E33316">
        <w:rPr>
          <w:rFonts w:ascii="Arial Nova Light" w:hAnsi="Arial Nova Light"/>
        </w:rPr>
        <w:t xml:space="preserve">godine </w:t>
      </w:r>
      <w:r w:rsidR="003E58C6" w:rsidRPr="00E33316">
        <w:rPr>
          <w:rFonts w:ascii="Arial Nova Light" w:hAnsi="Arial Nova Light"/>
        </w:rPr>
        <w:t>uz mogućnost ponovnog izbora, najviše dva puta</w:t>
      </w:r>
      <w:r w:rsidR="00E0180F" w:rsidRPr="00E33316">
        <w:rPr>
          <w:rFonts w:ascii="Arial Nova Light" w:hAnsi="Arial Nova Light"/>
        </w:rPr>
        <w:t xml:space="preserve"> uza</w:t>
      </w:r>
      <w:r w:rsidR="0007397A" w:rsidRPr="00E33316">
        <w:rPr>
          <w:rFonts w:ascii="Arial Nova Light" w:hAnsi="Arial Nova Light"/>
        </w:rPr>
        <w:t>stopno</w:t>
      </w:r>
      <w:r w:rsidR="003E58C6" w:rsidRPr="00E33316">
        <w:rPr>
          <w:rFonts w:ascii="Arial Nova Light" w:hAnsi="Arial Nova Light"/>
        </w:rPr>
        <w:t>.</w:t>
      </w:r>
      <w:r w:rsidR="00684265" w:rsidRPr="00E33316">
        <w:rPr>
          <w:rFonts w:ascii="Arial Nova Light" w:hAnsi="Arial Nova Light"/>
        </w:rPr>
        <w:t xml:space="preserve"> </w:t>
      </w:r>
      <w:r w:rsidR="002A5CEF" w:rsidRPr="00E33316">
        <w:rPr>
          <w:rFonts w:ascii="Arial Nova Light" w:hAnsi="Arial Nova Light"/>
        </w:rPr>
        <w:t xml:space="preserve">Za članove Nadzornog odbora može biti izabrana osoba koja ispunjava sljedeće uvjete: </w:t>
      </w:r>
      <w:r w:rsidR="002D2F64" w:rsidRPr="00E33316">
        <w:rPr>
          <w:rFonts w:ascii="Arial Nova Light" w:hAnsi="Arial Nova Light"/>
        </w:rPr>
        <w:t>završen diplomski sveučilišni studij ili integrirani preddiplomski i diplomski sveučilišni studij ili specijalistički diplomski stručni studij ili s njim izjednačen studij odgovarajuće struke</w:t>
      </w:r>
      <w:r w:rsidR="00696725" w:rsidRPr="00E33316">
        <w:rPr>
          <w:rFonts w:ascii="Arial Nova Light" w:hAnsi="Arial Nova Light"/>
        </w:rPr>
        <w:t xml:space="preserve"> (ekonomske</w:t>
      </w:r>
      <w:r w:rsidR="00217BB2" w:rsidRPr="00E33316">
        <w:rPr>
          <w:rFonts w:ascii="Arial Nova Light" w:hAnsi="Arial Nova Light"/>
        </w:rPr>
        <w:t xml:space="preserve"> ili</w:t>
      </w:r>
      <w:r w:rsidR="00696725" w:rsidRPr="00E33316">
        <w:rPr>
          <w:rFonts w:ascii="Arial Nova Light" w:hAnsi="Arial Nova Light"/>
        </w:rPr>
        <w:t xml:space="preserve"> pravne)</w:t>
      </w:r>
      <w:r w:rsidR="00684265" w:rsidRPr="00E33316">
        <w:rPr>
          <w:rFonts w:ascii="Arial Nova Light" w:hAnsi="Arial Nova Light"/>
        </w:rPr>
        <w:t xml:space="preserve">, </w:t>
      </w:r>
      <w:r w:rsidR="002D2F64" w:rsidRPr="00E33316">
        <w:rPr>
          <w:rFonts w:ascii="Arial Nova Light" w:hAnsi="Arial Nova Light"/>
        </w:rPr>
        <w:t>najmanje pet godina radnog iskustva stečenog na rukovodećim položajima</w:t>
      </w:r>
      <w:r w:rsidR="00696725" w:rsidRPr="00E33316">
        <w:rPr>
          <w:rFonts w:ascii="Arial Nova Light" w:hAnsi="Arial Nova Light"/>
        </w:rPr>
        <w:t>, poznavanje financija i računovodstva.</w:t>
      </w:r>
    </w:p>
    <w:p w14:paraId="0B258236" w14:textId="509FFF97"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 xml:space="preserve">4. </w:t>
      </w:r>
      <w:r w:rsidR="003E58C6" w:rsidRPr="00E33316">
        <w:rPr>
          <w:rFonts w:ascii="Arial Nova Light" w:hAnsi="Arial Nova Light"/>
          <w:color w:val="000000"/>
        </w:rPr>
        <w:t>Nadzorni odbor između svojih članova bira predsjednika te donosi poslovnik o svom radu.</w:t>
      </w:r>
    </w:p>
    <w:p w14:paraId="3901052B" w14:textId="77D0858B"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5. </w:t>
      </w:r>
      <w:r w:rsidR="003E58C6" w:rsidRPr="00E33316">
        <w:rPr>
          <w:rFonts w:ascii="Arial Nova Light" w:hAnsi="Arial Nova Light"/>
          <w:color w:val="000000"/>
        </w:rPr>
        <w:t>O radu izvješćuje Glavni odbor i Skupštinu.</w:t>
      </w:r>
    </w:p>
    <w:p w14:paraId="15A03031" w14:textId="00C8197C" w:rsidR="00284D59" w:rsidRPr="00E33316" w:rsidRDefault="00010385"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__________________________________________________________________________</w:t>
      </w:r>
    </w:p>
    <w:p w14:paraId="33997F9D" w14:textId="57157ACF" w:rsidR="00010385" w:rsidRPr="00E33316" w:rsidRDefault="00010385" w:rsidP="00010385">
      <w:pPr>
        <w:pStyle w:val="t-9-8"/>
        <w:shd w:val="clear" w:color="auto" w:fill="FFFFFF"/>
        <w:spacing w:before="0" w:beforeAutospacing="0" w:after="225" w:afterAutospacing="0"/>
        <w:jc w:val="both"/>
        <w:textAlignment w:val="baseline"/>
        <w:rPr>
          <w:rFonts w:ascii="Arial Nova Light" w:hAnsi="Arial Nova Light"/>
          <w:b/>
          <w:bCs/>
          <w:color w:val="000000"/>
        </w:rPr>
      </w:pPr>
      <w:r w:rsidRPr="00E33316">
        <w:rPr>
          <w:rFonts w:ascii="Arial Nova Light" w:hAnsi="Arial Nova Light"/>
          <w:b/>
          <w:bCs/>
          <w:color w:val="000000"/>
        </w:rPr>
        <w:t>U VAŽEĆEM STATUTU odredba koja se odnosi na broj članova Nadzornog odbora (članak 45. stavak 3.) glasi:</w:t>
      </w:r>
    </w:p>
    <w:p w14:paraId="22C18B38" w14:textId="2F2F6ABF" w:rsidR="00010385" w:rsidRPr="00E33316" w:rsidRDefault="00010385" w:rsidP="00010385">
      <w:pPr>
        <w:pStyle w:val="t-9-8"/>
        <w:shd w:val="clear" w:color="auto" w:fill="FFFFFF"/>
        <w:spacing w:before="0" w:beforeAutospacing="0" w:after="225" w:afterAutospacing="0"/>
        <w:jc w:val="both"/>
        <w:textAlignment w:val="baseline"/>
        <w:rPr>
          <w:rFonts w:ascii="Arial Nova Light" w:hAnsi="Arial Nova Light"/>
          <w:b/>
          <w:bCs/>
          <w:color w:val="000000"/>
        </w:rPr>
      </w:pPr>
      <w:r w:rsidRPr="00E33316">
        <w:rPr>
          <w:rFonts w:ascii="Arial Nova Light" w:hAnsi="Arial Nova Light"/>
          <w:b/>
          <w:bCs/>
          <w:color w:val="000000"/>
        </w:rPr>
        <w:t>„Nadzorni odbor ima 7 članova.“</w:t>
      </w:r>
    </w:p>
    <w:p w14:paraId="547DCC71" w14:textId="761C9242" w:rsidR="004047A8" w:rsidRPr="00E33316" w:rsidRDefault="00010385"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__________________________________________________________________________</w:t>
      </w:r>
    </w:p>
    <w:p w14:paraId="0B92AE9D" w14:textId="0967FA96"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17BB2" w:rsidRPr="00E33316">
        <w:rPr>
          <w:rFonts w:ascii="Arial Nova Light" w:hAnsi="Arial Nova Light"/>
          <w:color w:val="000000"/>
        </w:rPr>
        <w:t>60</w:t>
      </w:r>
      <w:r w:rsidRPr="00E33316">
        <w:rPr>
          <w:rFonts w:ascii="Arial Nova Light" w:hAnsi="Arial Nova Light"/>
          <w:color w:val="000000"/>
        </w:rPr>
        <w:t>.</w:t>
      </w:r>
    </w:p>
    <w:p w14:paraId="1541656D" w14:textId="19784423" w:rsidR="003E58C6" w:rsidRPr="00E33316" w:rsidRDefault="00BD04DD" w:rsidP="00BD04DD">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U Hrvatskom Crvenom križu Središnji ured obavlja sljedeć</w:t>
      </w:r>
      <w:r w:rsidR="00D40A6E" w:rsidRPr="00E33316">
        <w:rPr>
          <w:rFonts w:ascii="Arial Nova Light" w:hAnsi="Arial Nova Light"/>
          <w:color w:val="000000"/>
        </w:rPr>
        <w:t>e</w:t>
      </w:r>
      <w:r w:rsidR="003E58C6" w:rsidRPr="00E33316">
        <w:rPr>
          <w:rFonts w:ascii="Arial Nova Light" w:hAnsi="Arial Nova Light"/>
          <w:color w:val="000000"/>
        </w:rPr>
        <w:t xml:space="preserve"> poslov</w:t>
      </w:r>
      <w:r w:rsidR="00D40A6E" w:rsidRPr="00E33316">
        <w:rPr>
          <w:rFonts w:ascii="Arial Nova Light" w:hAnsi="Arial Nova Light"/>
          <w:color w:val="000000"/>
        </w:rPr>
        <w:t>e</w:t>
      </w:r>
      <w:r w:rsidR="003E58C6" w:rsidRPr="00E33316">
        <w:rPr>
          <w:rFonts w:ascii="Arial Nova Light" w:hAnsi="Arial Nova Light"/>
          <w:color w:val="000000"/>
        </w:rPr>
        <w:t>: savjetodavno–</w:t>
      </w:r>
      <w:r w:rsidR="00D40A6E" w:rsidRPr="00E33316">
        <w:rPr>
          <w:rFonts w:ascii="Arial Nova Light" w:hAnsi="Arial Nova Light"/>
          <w:color w:val="000000"/>
        </w:rPr>
        <w:t>stručne</w:t>
      </w:r>
      <w:r w:rsidR="003E58C6" w:rsidRPr="00E33316">
        <w:rPr>
          <w:rFonts w:ascii="Arial Nova Light" w:hAnsi="Arial Nova Light"/>
          <w:color w:val="000000"/>
        </w:rPr>
        <w:t xml:space="preserve">, </w:t>
      </w:r>
      <w:r w:rsidR="00D40A6E" w:rsidRPr="00E33316">
        <w:rPr>
          <w:rFonts w:ascii="Arial Nova Light" w:hAnsi="Arial Nova Light"/>
          <w:color w:val="000000"/>
        </w:rPr>
        <w:t>programske</w:t>
      </w:r>
      <w:r w:rsidR="003E58C6" w:rsidRPr="00E33316">
        <w:rPr>
          <w:rFonts w:ascii="Arial Nova Light" w:hAnsi="Arial Nova Light"/>
          <w:color w:val="000000"/>
        </w:rPr>
        <w:t xml:space="preserve">, </w:t>
      </w:r>
      <w:r w:rsidR="00D40A6E" w:rsidRPr="00E33316">
        <w:rPr>
          <w:rFonts w:ascii="Arial Nova Light" w:hAnsi="Arial Nova Light"/>
          <w:color w:val="000000"/>
        </w:rPr>
        <w:t>koordinacijske</w:t>
      </w:r>
      <w:r w:rsidR="003E58C6" w:rsidRPr="00E33316">
        <w:rPr>
          <w:rFonts w:ascii="Arial Nova Light" w:hAnsi="Arial Nova Light"/>
          <w:color w:val="000000"/>
        </w:rPr>
        <w:t xml:space="preserve">, </w:t>
      </w:r>
      <w:r w:rsidR="00D40A6E" w:rsidRPr="00E33316">
        <w:rPr>
          <w:rFonts w:ascii="Arial Nova Light" w:hAnsi="Arial Nova Light"/>
          <w:color w:val="000000"/>
        </w:rPr>
        <w:t>edukacijske</w:t>
      </w:r>
      <w:r w:rsidR="003E58C6" w:rsidRPr="00E33316">
        <w:rPr>
          <w:rFonts w:ascii="Arial Nova Light" w:hAnsi="Arial Nova Light"/>
          <w:color w:val="000000"/>
        </w:rPr>
        <w:t>, administrativno–</w:t>
      </w:r>
      <w:r w:rsidR="00D40A6E" w:rsidRPr="00E33316">
        <w:rPr>
          <w:rFonts w:ascii="Arial Nova Light" w:hAnsi="Arial Nova Light"/>
          <w:color w:val="000000"/>
        </w:rPr>
        <w:t>tehničke</w:t>
      </w:r>
      <w:r w:rsidR="003E58C6" w:rsidRPr="00E33316">
        <w:rPr>
          <w:rFonts w:ascii="Arial Nova Light" w:hAnsi="Arial Nova Light"/>
          <w:color w:val="000000"/>
        </w:rPr>
        <w:t>, nadzorn</w:t>
      </w:r>
      <w:r w:rsidR="00D40A6E" w:rsidRPr="00E33316">
        <w:rPr>
          <w:rFonts w:ascii="Arial Nova Light" w:hAnsi="Arial Nova Light"/>
          <w:color w:val="000000"/>
        </w:rPr>
        <w:t>e</w:t>
      </w:r>
      <w:r w:rsidR="003E58C6" w:rsidRPr="00E33316">
        <w:rPr>
          <w:rFonts w:ascii="Arial Nova Light" w:hAnsi="Arial Nova Light"/>
          <w:color w:val="000000"/>
        </w:rPr>
        <w:t xml:space="preserve"> i </w:t>
      </w:r>
      <w:r w:rsidR="00D40A6E" w:rsidRPr="00E33316">
        <w:rPr>
          <w:rFonts w:ascii="Arial Nova Light" w:hAnsi="Arial Nova Light"/>
          <w:color w:val="000000"/>
        </w:rPr>
        <w:t>druge poslove</w:t>
      </w:r>
      <w:r w:rsidR="003E58C6" w:rsidRPr="00E33316">
        <w:rPr>
          <w:rFonts w:ascii="Arial Nova Light" w:hAnsi="Arial Nova Light"/>
          <w:color w:val="000000"/>
        </w:rPr>
        <w:t xml:space="preserve">. Radom Središnjeg ureda Hrvatskog Crvenog križa </w:t>
      </w:r>
      <w:r w:rsidR="00D40A6E" w:rsidRPr="00E33316">
        <w:rPr>
          <w:rFonts w:ascii="Arial Nova Light" w:hAnsi="Arial Nova Light"/>
          <w:color w:val="000000"/>
        </w:rPr>
        <w:t xml:space="preserve">upravlja </w:t>
      </w:r>
      <w:r w:rsidR="00E1667B" w:rsidRPr="00E33316">
        <w:rPr>
          <w:rFonts w:ascii="Arial Nova Light" w:hAnsi="Arial Nova Light"/>
          <w:color w:val="000000"/>
        </w:rPr>
        <w:t>izvršni predsjednik</w:t>
      </w:r>
      <w:r w:rsidR="003E58C6" w:rsidRPr="00E33316">
        <w:rPr>
          <w:rFonts w:ascii="Arial Nova Light" w:hAnsi="Arial Nova Light"/>
          <w:color w:val="000000"/>
        </w:rPr>
        <w:t xml:space="preserve"> Hrvatskog Crvenog križa.</w:t>
      </w:r>
    </w:p>
    <w:p w14:paraId="08DCB668" w14:textId="238A906B"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 xml:space="preserve">Ustroj i djelokrug rada Središnjeg ureda Hrvatskog Crvenog križa uređuje se </w:t>
      </w:r>
      <w:r w:rsidR="00875AE0" w:rsidRPr="00E33316">
        <w:rPr>
          <w:rFonts w:ascii="Arial Nova Light" w:hAnsi="Arial Nova Light"/>
          <w:color w:val="000000"/>
        </w:rPr>
        <w:t xml:space="preserve">aktom  </w:t>
      </w:r>
      <w:r w:rsidR="003E58C6" w:rsidRPr="00E33316">
        <w:rPr>
          <w:rFonts w:ascii="Arial Nova Light" w:hAnsi="Arial Nova Light"/>
          <w:color w:val="000000"/>
        </w:rPr>
        <w:t>koje</w:t>
      </w:r>
      <w:r w:rsidR="00875AE0" w:rsidRPr="00E33316">
        <w:rPr>
          <w:rFonts w:ascii="Arial Nova Light" w:hAnsi="Arial Nova Light"/>
          <w:color w:val="000000"/>
        </w:rPr>
        <w:t>g</w:t>
      </w:r>
      <w:r w:rsidR="003E58C6" w:rsidRPr="00E33316">
        <w:rPr>
          <w:rFonts w:ascii="Arial Nova Light" w:hAnsi="Arial Nova Light"/>
          <w:color w:val="000000"/>
        </w:rPr>
        <w:t xml:space="preserve"> donosi Glavni odbor.</w:t>
      </w:r>
    </w:p>
    <w:p w14:paraId="164E62EA" w14:textId="15D32154"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AB11FD" w:rsidRPr="00E33316">
        <w:rPr>
          <w:rFonts w:ascii="Arial Nova Light" w:hAnsi="Arial Nova Light"/>
          <w:color w:val="000000"/>
        </w:rPr>
        <w:t xml:space="preserve">Radnici </w:t>
      </w:r>
      <w:r w:rsidR="003E58C6" w:rsidRPr="00E33316">
        <w:rPr>
          <w:rFonts w:ascii="Arial Nova Light" w:hAnsi="Arial Nova Light"/>
          <w:color w:val="000000"/>
        </w:rPr>
        <w:t xml:space="preserve">Središnjeg ureda Hrvatskog Crvenog križa ne mogu biti članovi </w:t>
      </w:r>
      <w:r w:rsidR="00875AE0" w:rsidRPr="00E33316">
        <w:rPr>
          <w:rFonts w:ascii="Arial Nova Light" w:hAnsi="Arial Nova Light"/>
          <w:color w:val="000000"/>
        </w:rPr>
        <w:t xml:space="preserve">Glavnog odbora, Nadzornog odbora i Skupštine </w:t>
      </w:r>
      <w:r w:rsidR="003E58C6" w:rsidRPr="00E33316">
        <w:rPr>
          <w:rFonts w:ascii="Arial Nova Light" w:hAnsi="Arial Nova Light"/>
          <w:color w:val="000000"/>
        </w:rPr>
        <w:t>Hrvatskog Crvenog križa.</w:t>
      </w:r>
    </w:p>
    <w:p w14:paraId="1B169B5C" w14:textId="77777777" w:rsidR="00390C88" w:rsidRPr="00E33316" w:rsidRDefault="00390C88" w:rsidP="00390C88">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p>
    <w:p w14:paraId="6C9C3491" w14:textId="44D5EA76" w:rsidR="00390C88" w:rsidRPr="00E33316" w:rsidRDefault="00390C88" w:rsidP="00390C88">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r w:rsidRPr="00E33316">
        <w:rPr>
          <w:rFonts w:ascii="Arial Nova Light" w:hAnsi="Arial Nova Light"/>
          <w:i/>
          <w:iCs/>
          <w:color w:val="000000"/>
          <w:sz w:val="26"/>
          <w:szCs w:val="26"/>
        </w:rPr>
        <w:t>8. Visoki pokrovitelj Hrvatskog Crvenog križa</w:t>
      </w:r>
    </w:p>
    <w:p w14:paraId="7CD6506E" w14:textId="77777777" w:rsidR="005E641F" w:rsidRPr="00E33316" w:rsidRDefault="005E641F" w:rsidP="00390C88">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p>
    <w:p w14:paraId="3F99919E" w14:textId="5CA8B595" w:rsidR="00390C88" w:rsidRPr="00E33316" w:rsidRDefault="00390C88" w:rsidP="00390C88">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17BB2" w:rsidRPr="00E33316">
        <w:rPr>
          <w:rFonts w:ascii="Arial Nova Light" w:hAnsi="Arial Nova Light"/>
          <w:color w:val="000000"/>
        </w:rPr>
        <w:t>61</w:t>
      </w:r>
      <w:r w:rsidRPr="00E33316">
        <w:rPr>
          <w:rFonts w:ascii="Arial Nova Light" w:hAnsi="Arial Nova Light"/>
          <w:color w:val="000000"/>
        </w:rPr>
        <w:t>.</w:t>
      </w:r>
    </w:p>
    <w:p w14:paraId="01742674" w14:textId="77777777" w:rsidR="00390C88" w:rsidRPr="00E33316" w:rsidRDefault="00390C88" w:rsidP="00390C88">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1. Hrvatski Crveni križ za rad i djelovanje u svojoj humanitarnoj misiji može imati visokog pokrovitelja.</w:t>
      </w:r>
    </w:p>
    <w:p w14:paraId="5FF3F1A0" w14:textId="77777777" w:rsidR="00390C88" w:rsidRPr="00E33316" w:rsidRDefault="00390C88" w:rsidP="00390C88">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2. Visoki pokrovitelj Hrvatskog Crvenog križa je osoba od najvišeg ugleda i časti s posebnim zaslugama za Republiku Hrvatsku.</w:t>
      </w:r>
    </w:p>
    <w:p w14:paraId="0636F1E8" w14:textId="72E1E9F8" w:rsidR="001C0AEF" w:rsidRPr="00E33316" w:rsidRDefault="001C0AEF" w:rsidP="00390C88">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3. O prijedlogu Glavnog odbora za imenovanje visokog pokrovitelja odlučuje Skupština.</w:t>
      </w:r>
    </w:p>
    <w:p w14:paraId="2C897DE4" w14:textId="72FB097C" w:rsidR="00390C88" w:rsidRPr="00E33316" w:rsidRDefault="001C0AEF" w:rsidP="00390C88">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4</w:t>
      </w:r>
      <w:r w:rsidR="00390C88" w:rsidRPr="00E33316">
        <w:rPr>
          <w:rFonts w:ascii="Arial Nova Light" w:hAnsi="Arial Nova Light"/>
          <w:color w:val="000000"/>
        </w:rPr>
        <w:t>. Ukoliko je visoki pokrovitelj osoba koja obnaša visoku funkciju, pokroviteljstvo u pravilu prestaje prestankom obnašanja te funkcije.</w:t>
      </w:r>
    </w:p>
    <w:p w14:paraId="31AF4EF3" w14:textId="23A7C1D3" w:rsidR="00390C88" w:rsidRPr="00E33316" w:rsidRDefault="001C0AEF" w:rsidP="00390C88">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5</w:t>
      </w:r>
      <w:r w:rsidR="00390C88" w:rsidRPr="00E33316">
        <w:rPr>
          <w:rFonts w:ascii="Arial Nova Light" w:hAnsi="Arial Nova Light"/>
          <w:color w:val="000000"/>
        </w:rPr>
        <w:t>. Visoki pokrovitelj Hrvatskog Crvenog križa ne može birati, ni biti biran u tijela Hrvatskog Crvenog križa i njegovih ustrojstvenih oblika.</w:t>
      </w:r>
    </w:p>
    <w:p w14:paraId="6841BA53" w14:textId="77777777" w:rsidR="006E1593" w:rsidRPr="00E33316" w:rsidRDefault="006E1593" w:rsidP="00390C88">
      <w:pPr>
        <w:pStyle w:val="t-9-8"/>
        <w:shd w:val="clear" w:color="auto" w:fill="FFFFFF"/>
        <w:spacing w:before="0" w:beforeAutospacing="0" w:after="225" w:afterAutospacing="0"/>
        <w:jc w:val="both"/>
        <w:textAlignment w:val="baseline"/>
        <w:rPr>
          <w:rFonts w:ascii="Arial Nova Light" w:hAnsi="Arial Nova Light"/>
          <w:color w:val="000000"/>
        </w:rPr>
      </w:pPr>
    </w:p>
    <w:p w14:paraId="58356826" w14:textId="5911C523" w:rsidR="003E58C6" w:rsidRPr="00E33316" w:rsidRDefault="00390C88" w:rsidP="003E58C6">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r w:rsidRPr="00E33316">
        <w:rPr>
          <w:rFonts w:ascii="Arial Nova Light" w:hAnsi="Arial Nova Light"/>
          <w:i/>
          <w:iCs/>
          <w:color w:val="000000"/>
          <w:sz w:val="26"/>
          <w:szCs w:val="26"/>
        </w:rPr>
        <w:t>9</w:t>
      </w:r>
      <w:r w:rsidR="00BD04DD" w:rsidRPr="00E33316">
        <w:rPr>
          <w:rFonts w:ascii="Arial Nova Light" w:hAnsi="Arial Nova Light"/>
          <w:i/>
          <w:iCs/>
          <w:color w:val="000000"/>
          <w:sz w:val="26"/>
          <w:szCs w:val="26"/>
        </w:rPr>
        <w:t xml:space="preserve">. </w:t>
      </w:r>
      <w:r w:rsidR="005F4AD3" w:rsidRPr="00E33316">
        <w:rPr>
          <w:rFonts w:ascii="Arial Nova Light" w:hAnsi="Arial Nova Light"/>
          <w:i/>
          <w:iCs/>
          <w:color w:val="000000"/>
          <w:sz w:val="26"/>
          <w:szCs w:val="26"/>
        </w:rPr>
        <w:t>F</w:t>
      </w:r>
      <w:r w:rsidR="003E58C6" w:rsidRPr="00E33316">
        <w:rPr>
          <w:rFonts w:ascii="Arial Nova Light" w:hAnsi="Arial Nova Light"/>
          <w:i/>
          <w:iCs/>
          <w:color w:val="000000"/>
          <w:sz w:val="26"/>
          <w:szCs w:val="26"/>
        </w:rPr>
        <w:t>inanciranje</w:t>
      </w:r>
      <w:r w:rsidR="005F4AD3" w:rsidRPr="00E33316">
        <w:rPr>
          <w:rFonts w:ascii="Arial Nova Light" w:hAnsi="Arial Nova Light"/>
          <w:i/>
          <w:iCs/>
          <w:color w:val="000000"/>
          <w:sz w:val="26"/>
          <w:szCs w:val="26"/>
        </w:rPr>
        <w:t xml:space="preserve"> i imovina Hrvatskog Crvenog križa</w:t>
      </w:r>
    </w:p>
    <w:p w14:paraId="04075D73" w14:textId="77777777" w:rsidR="00334020" w:rsidRPr="00E33316" w:rsidRDefault="00334020" w:rsidP="003E58C6">
      <w:pPr>
        <w:pStyle w:val="clanak-"/>
        <w:shd w:val="clear" w:color="auto" w:fill="FFFFFF"/>
        <w:spacing w:before="0" w:beforeAutospacing="0" w:after="225" w:afterAutospacing="0"/>
        <w:jc w:val="center"/>
        <w:textAlignment w:val="baseline"/>
        <w:rPr>
          <w:rFonts w:ascii="Arial Nova Light" w:hAnsi="Arial Nova Light"/>
          <w:color w:val="000000"/>
        </w:rPr>
      </w:pPr>
    </w:p>
    <w:p w14:paraId="7F02AE8F" w14:textId="0AD519B7" w:rsidR="00334020" w:rsidRPr="00E33316" w:rsidRDefault="00334020" w:rsidP="00334020">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17BB2" w:rsidRPr="00E33316">
        <w:rPr>
          <w:rFonts w:ascii="Arial Nova Light" w:hAnsi="Arial Nova Light"/>
          <w:color w:val="000000"/>
        </w:rPr>
        <w:t>62</w:t>
      </w:r>
      <w:r w:rsidRPr="00E33316">
        <w:rPr>
          <w:rFonts w:ascii="Arial Nova Light" w:hAnsi="Arial Nova Light"/>
          <w:color w:val="000000"/>
        </w:rPr>
        <w:t>.</w:t>
      </w:r>
    </w:p>
    <w:p w14:paraId="24EFA7FA" w14:textId="77777777" w:rsidR="00334020" w:rsidRPr="00E33316" w:rsidRDefault="00334020" w:rsidP="00334020">
      <w:pPr>
        <w:pStyle w:val="t-9-8"/>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Za ostvarivanje svojih ciljeva i izvršavanje javnih ovlasti i djelatnosti Hrvatski Crveni križ i njegovi ustrojstveni oblici stječu sredstva:</w:t>
      </w:r>
    </w:p>
    <w:p w14:paraId="190BD766" w14:textId="582D5FE1" w:rsidR="00334020" w:rsidRPr="00E33316" w:rsidRDefault="00334020" w:rsidP="003441F7">
      <w:pPr>
        <w:pStyle w:val="t-9-8"/>
        <w:numPr>
          <w:ilvl w:val="0"/>
          <w:numId w:val="92"/>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od članarin</w:t>
      </w:r>
      <w:r w:rsidR="003E230F" w:rsidRPr="00E33316">
        <w:rPr>
          <w:rFonts w:ascii="Arial Nova Light" w:hAnsi="Arial Nova Light"/>
          <w:color w:val="000000"/>
        </w:rPr>
        <w:t>a</w:t>
      </w:r>
      <w:r w:rsidRPr="00E33316">
        <w:rPr>
          <w:rFonts w:ascii="Arial Nova Light" w:hAnsi="Arial Nova Light"/>
          <w:color w:val="000000"/>
        </w:rPr>
        <w:t>,</w:t>
      </w:r>
    </w:p>
    <w:p w14:paraId="765312A8" w14:textId="77777777" w:rsidR="00334020" w:rsidRPr="00E33316" w:rsidRDefault="00334020" w:rsidP="003441F7">
      <w:pPr>
        <w:pStyle w:val="t-9-8"/>
        <w:numPr>
          <w:ilvl w:val="0"/>
          <w:numId w:val="92"/>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iz proračuna svih jedinica lokalne i područne (regionalne) samouprave i iz državnog proračuna Republike Hrvatske,</w:t>
      </w:r>
    </w:p>
    <w:p w14:paraId="6BFFB67B" w14:textId="77777777" w:rsidR="00334020" w:rsidRPr="00E33316" w:rsidRDefault="00334020" w:rsidP="003441F7">
      <w:pPr>
        <w:pStyle w:val="t-9-8"/>
        <w:numPr>
          <w:ilvl w:val="0"/>
          <w:numId w:val="92"/>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od djelatnosti čije su izvršenje Republika Hrvatska, jedinice lokalne i područne (regionalne) samouprave te pravne i fizičke osobe povjerile Hrvatskome Crvenom križu i njegovim ustrojstvenim oblicima,</w:t>
      </w:r>
    </w:p>
    <w:p w14:paraId="4C088BD6" w14:textId="77777777" w:rsidR="00334020" w:rsidRPr="00E33316" w:rsidRDefault="00334020" w:rsidP="003441F7">
      <w:pPr>
        <w:pStyle w:val="t-9-8"/>
        <w:numPr>
          <w:ilvl w:val="0"/>
          <w:numId w:val="92"/>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od djelatnosti i ugovorenih programa,</w:t>
      </w:r>
    </w:p>
    <w:p w14:paraId="7EE97405" w14:textId="77777777" w:rsidR="00334020" w:rsidRPr="00E33316" w:rsidRDefault="00334020" w:rsidP="003441F7">
      <w:pPr>
        <w:pStyle w:val="t-9-8"/>
        <w:numPr>
          <w:ilvl w:val="0"/>
          <w:numId w:val="92"/>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od posebnih akcija i aktivnosti poduzetih s ciljem prikupljanja novčanih i materijalnih sredstava,</w:t>
      </w:r>
    </w:p>
    <w:p w14:paraId="5D14D781" w14:textId="77777777" w:rsidR="00334020" w:rsidRPr="00E33316" w:rsidRDefault="00334020" w:rsidP="003441F7">
      <w:pPr>
        <w:pStyle w:val="t-9-8"/>
        <w:numPr>
          <w:ilvl w:val="0"/>
          <w:numId w:val="92"/>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od dotacija, subvencija, darova i naslijeđa,</w:t>
      </w:r>
    </w:p>
    <w:p w14:paraId="039C5B17" w14:textId="77777777" w:rsidR="00334020" w:rsidRPr="00E33316" w:rsidRDefault="00334020" w:rsidP="003441F7">
      <w:pPr>
        <w:pStyle w:val="t-9-8"/>
        <w:numPr>
          <w:ilvl w:val="0"/>
          <w:numId w:val="92"/>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od prihoda od imovine i prava,</w:t>
      </w:r>
    </w:p>
    <w:p w14:paraId="205F3210" w14:textId="77777777" w:rsidR="00334020" w:rsidRPr="00E33316" w:rsidRDefault="00334020" w:rsidP="003441F7">
      <w:pPr>
        <w:pStyle w:val="t-9-8"/>
        <w:numPr>
          <w:ilvl w:val="0"/>
          <w:numId w:val="92"/>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od naknada za priređivanje nagradnih igara prema važećim propisima,</w:t>
      </w:r>
    </w:p>
    <w:p w14:paraId="7F1045D5" w14:textId="77777777" w:rsidR="00334020" w:rsidRPr="00E33316" w:rsidRDefault="00334020" w:rsidP="003441F7">
      <w:pPr>
        <w:pStyle w:val="t-9-8"/>
        <w:numPr>
          <w:ilvl w:val="0"/>
          <w:numId w:val="92"/>
        </w:numPr>
        <w:shd w:val="clear" w:color="auto" w:fill="FFFFFF"/>
        <w:spacing w:after="225"/>
        <w:jc w:val="both"/>
        <w:textAlignment w:val="baseline"/>
        <w:rPr>
          <w:rFonts w:ascii="Arial Nova Light" w:hAnsi="Arial Nova Light"/>
          <w:color w:val="000000"/>
        </w:rPr>
      </w:pPr>
      <w:r w:rsidRPr="00E33316">
        <w:rPr>
          <w:rFonts w:ascii="Arial Nova Light" w:hAnsi="Arial Nova Light"/>
          <w:color w:val="000000"/>
        </w:rPr>
        <w:t>od priloga građana, pravnih osoba i drugih,</w:t>
      </w:r>
    </w:p>
    <w:p w14:paraId="2E53FB29" w14:textId="77777777" w:rsidR="00334020" w:rsidRPr="00E33316" w:rsidRDefault="00334020" w:rsidP="003441F7">
      <w:pPr>
        <w:pStyle w:val="t-9-8"/>
        <w:numPr>
          <w:ilvl w:val="0"/>
          <w:numId w:val="92"/>
        </w:numPr>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od prihoda koje ostvari na temelju zakona i drugih propisa.</w:t>
      </w:r>
    </w:p>
    <w:p w14:paraId="62A9C9C7" w14:textId="77777777" w:rsidR="00334020" w:rsidRPr="00E33316" w:rsidRDefault="00334020" w:rsidP="003E58C6">
      <w:pPr>
        <w:pStyle w:val="clanak-"/>
        <w:shd w:val="clear" w:color="auto" w:fill="FFFFFF"/>
        <w:spacing w:before="0" w:beforeAutospacing="0" w:after="225" w:afterAutospacing="0"/>
        <w:jc w:val="center"/>
        <w:textAlignment w:val="baseline"/>
        <w:rPr>
          <w:rFonts w:ascii="Arial Nova Light" w:hAnsi="Arial Nova Light"/>
          <w:color w:val="000000"/>
        </w:rPr>
      </w:pPr>
    </w:p>
    <w:p w14:paraId="13E95C0A" w14:textId="692FEC28"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17BB2" w:rsidRPr="00E33316">
        <w:rPr>
          <w:rFonts w:ascii="Arial Nova Light" w:hAnsi="Arial Nova Light"/>
          <w:color w:val="000000"/>
        </w:rPr>
        <w:t>63</w:t>
      </w:r>
      <w:r w:rsidRPr="00E33316">
        <w:rPr>
          <w:rFonts w:ascii="Arial Nova Light" w:hAnsi="Arial Nova Light"/>
          <w:color w:val="000000"/>
        </w:rPr>
        <w:t>.</w:t>
      </w:r>
    </w:p>
    <w:p w14:paraId="7A7CA420" w14:textId="7DF4CA3C" w:rsidR="003E58C6" w:rsidRPr="00E33316" w:rsidRDefault="00BD04DD" w:rsidP="00BD04DD">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Prihodi i rashodi Hrvatskoga Crvenog križa ustanovljuju se financijskim planom.</w:t>
      </w:r>
    </w:p>
    <w:p w14:paraId="1AB15E2E" w14:textId="797AD93F"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Financijski plan svake godine donosi Skupština temeljem godišnjeg programa rada prije početka godine u kojoj će se financijski plan primjenjivati.</w:t>
      </w:r>
      <w:r w:rsidR="005E641F" w:rsidRPr="00E33316">
        <w:rPr>
          <w:rFonts w:ascii="Arial Nova Light" w:hAnsi="Arial Nova Light"/>
          <w:color w:val="000000"/>
        </w:rPr>
        <w:t xml:space="preserve"> Iznimno, ako se ne donese financijski plan prije početka godine, može se izvršiti privremeno financiranje temeljem financijskog plana iz prethodne godine, ali najdulje za prva tri mjeseca naredne godine.</w:t>
      </w:r>
    </w:p>
    <w:p w14:paraId="2176DC9C" w14:textId="268CD609"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E58C6" w:rsidRPr="00E33316">
        <w:rPr>
          <w:rFonts w:ascii="Arial Nova Light" w:hAnsi="Arial Nova Light"/>
          <w:color w:val="000000"/>
        </w:rPr>
        <w:t>Skupština donosi i izmjene i dopune financijskog plana.</w:t>
      </w:r>
    </w:p>
    <w:p w14:paraId="7FF5402B" w14:textId="29BADAD3" w:rsidR="003E58C6" w:rsidRPr="00E33316" w:rsidRDefault="005E641F"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4</w:t>
      </w:r>
      <w:r w:rsidR="00BD04DD" w:rsidRPr="00E33316">
        <w:rPr>
          <w:rFonts w:ascii="Arial Nova Light" w:hAnsi="Arial Nova Light"/>
          <w:color w:val="000000"/>
        </w:rPr>
        <w:t xml:space="preserve">. </w:t>
      </w:r>
      <w:r w:rsidR="003E58C6" w:rsidRPr="00E33316">
        <w:rPr>
          <w:rFonts w:ascii="Arial Nova Light" w:hAnsi="Arial Nova Light"/>
          <w:color w:val="000000"/>
        </w:rPr>
        <w:t>Po završetku godine donosi se godišnji obračun kojim se ustanovljuju rezultati financijskog poslovanja.</w:t>
      </w:r>
    </w:p>
    <w:p w14:paraId="7EABA4DB" w14:textId="6D59B256" w:rsidR="003E58C6" w:rsidRPr="00E33316" w:rsidRDefault="003E58C6"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251B8115" w14:textId="4C15ED32" w:rsidR="005631C4" w:rsidRPr="00E33316" w:rsidRDefault="005631C4" w:rsidP="0080149A">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17BB2" w:rsidRPr="00E33316">
        <w:rPr>
          <w:rFonts w:ascii="Arial Nova Light" w:hAnsi="Arial Nova Light"/>
          <w:color w:val="000000"/>
        </w:rPr>
        <w:t>64</w:t>
      </w:r>
      <w:r w:rsidRPr="00E33316">
        <w:rPr>
          <w:rFonts w:ascii="Arial Nova Light" w:hAnsi="Arial Nova Light"/>
          <w:color w:val="000000"/>
        </w:rPr>
        <w:t>.</w:t>
      </w:r>
    </w:p>
    <w:p w14:paraId="7EB9FF4C" w14:textId="6D407DAA" w:rsidR="005631C4" w:rsidRPr="00E33316" w:rsidRDefault="00A53FB7" w:rsidP="003E58C6">
      <w:pPr>
        <w:pStyle w:val="t-9-8"/>
        <w:shd w:val="clear" w:color="auto" w:fill="FFFFFF"/>
        <w:spacing w:before="0" w:beforeAutospacing="0" w:after="225" w:afterAutospacing="0"/>
        <w:jc w:val="both"/>
        <w:textAlignment w:val="baseline"/>
        <w:rPr>
          <w:rFonts w:ascii="Arial Nova Light" w:hAnsi="Arial Nova Light"/>
          <w:color w:val="000000"/>
        </w:rPr>
      </w:pPr>
      <w:bookmarkStart w:id="5" w:name="_Hlk111722604"/>
      <w:r w:rsidRPr="00E33316">
        <w:rPr>
          <w:rFonts w:ascii="Arial Nova Light" w:hAnsi="Arial Nova Light"/>
          <w:color w:val="000000"/>
        </w:rPr>
        <w:t xml:space="preserve">Društva </w:t>
      </w:r>
      <w:r w:rsidR="00F37DD9" w:rsidRPr="00E33316">
        <w:rPr>
          <w:rFonts w:ascii="Arial Nova Light" w:hAnsi="Arial Nova Light"/>
          <w:color w:val="000000"/>
        </w:rPr>
        <w:t xml:space="preserve">Hrvatskog </w:t>
      </w:r>
      <w:r w:rsidRPr="00E33316">
        <w:rPr>
          <w:rFonts w:ascii="Arial Nova Light" w:hAnsi="Arial Nova Light"/>
          <w:color w:val="000000"/>
        </w:rPr>
        <w:t xml:space="preserve">Crvenog križa obvezna su Hrvatskom Crvenom križu dostaviti godišnje financijsko izvješće najkasnije 30 dana poslije završetka zakonskog roka za predaju utvrđenog </w:t>
      </w:r>
      <w:r w:rsidR="00F37DD9" w:rsidRPr="00E33316">
        <w:rPr>
          <w:rFonts w:ascii="Arial Nova Light" w:hAnsi="Arial Nova Light"/>
          <w:color w:val="000000"/>
        </w:rPr>
        <w:t>posebnim propisima,</w:t>
      </w:r>
      <w:r w:rsidRPr="00E33316">
        <w:rPr>
          <w:rFonts w:ascii="Arial Nova Light" w:hAnsi="Arial Nova Light"/>
          <w:color w:val="000000"/>
        </w:rPr>
        <w:t xml:space="preserve"> radi izrade konsolidiranog izvješća.</w:t>
      </w:r>
    </w:p>
    <w:bookmarkEnd w:id="5"/>
    <w:p w14:paraId="4104D06D" w14:textId="56C75AD1" w:rsidR="007A4E0D" w:rsidRPr="00E33316" w:rsidRDefault="007A4E0D" w:rsidP="003E58C6">
      <w:pPr>
        <w:pStyle w:val="t-9-8"/>
        <w:shd w:val="clear" w:color="auto" w:fill="FFFFFF"/>
        <w:spacing w:before="0" w:beforeAutospacing="0" w:after="225" w:afterAutospacing="0"/>
        <w:jc w:val="both"/>
        <w:textAlignment w:val="baseline"/>
        <w:rPr>
          <w:rFonts w:ascii="Arial Nova Light" w:hAnsi="Arial Nova Light"/>
          <w:color w:val="000000"/>
          <w:sz w:val="21"/>
          <w:szCs w:val="21"/>
        </w:rPr>
      </w:pPr>
    </w:p>
    <w:p w14:paraId="55C571AC" w14:textId="77777777" w:rsidR="00C23BE5" w:rsidRPr="00E33316" w:rsidRDefault="00C23BE5" w:rsidP="00C23BE5">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IZ SMJERNICA IFRC:</w:t>
      </w:r>
    </w:p>
    <w:p w14:paraId="12A6B7D1" w14:textId="77777777" w:rsidR="00C23BE5" w:rsidRPr="00E33316" w:rsidRDefault="00C23BE5" w:rsidP="00C23BE5">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20E688B9" w14:textId="77777777" w:rsidR="00C23BE5" w:rsidRPr="00E33316" w:rsidRDefault="00C23BE5" w:rsidP="00C23BE5">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sadržavati definiciju financijske godine nacionalnog društva.</w:t>
      </w:r>
    </w:p>
    <w:p w14:paraId="4717D2BC" w14:textId="77777777" w:rsidR="00C23BE5" w:rsidRPr="00E33316" w:rsidRDefault="00C23BE5" w:rsidP="00C23BE5">
      <w:pPr>
        <w:spacing w:after="0" w:line="240" w:lineRule="auto"/>
        <w:jc w:val="both"/>
        <w:rPr>
          <w:rFonts w:ascii="Arial Nova Light" w:hAnsi="Arial Nova Light"/>
          <w:color w:val="FF0000"/>
          <w:sz w:val="21"/>
          <w:szCs w:val="21"/>
        </w:rPr>
      </w:pPr>
    </w:p>
    <w:p w14:paraId="77FC529B" w14:textId="77777777" w:rsidR="00C23BE5" w:rsidRPr="00E33316" w:rsidRDefault="00C23BE5" w:rsidP="00C23BE5">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utvrditi glavne kategorije prihoda nacionalnog društva, kao što su članarine, sredstva prikupljena za programe i projekte, donacije i aktivnosti kojima se ostvaruju prihodi.</w:t>
      </w:r>
    </w:p>
    <w:p w14:paraId="25F9FC1F" w14:textId="77777777" w:rsidR="00C23BE5" w:rsidRPr="00E33316" w:rsidRDefault="00C23BE5" w:rsidP="00C23BE5">
      <w:pPr>
        <w:spacing w:after="0" w:line="240" w:lineRule="auto"/>
        <w:jc w:val="both"/>
        <w:rPr>
          <w:rFonts w:ascii="Arial Nova Light" w:hAnsi="Arial Nova Light"/>
          <w:color w:val="FF0000"/>
          <w:sz w:val="21"/>
          <w:szCs w:val="21"/>
        </w:rPr>
      </w:pPr>
    </w:p>
    <w:p w14:paraId="0249F5D3" w14:textId="77777777" w:rsidR="00C23BE5" w:rsidRPr="00E33316" w:rsidRDefault="00C23BE5" w:rsidP="00C23BE5">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Statuti moraju obvezati nacionalno društvo na prikupljanje sredstava na transparentan, principijelan i odgovoran način.</w:t>
      </w:r>
    </w:p>
    <w:p w14:paraId="6A685AD8" w14:textId="77777777" w:rsidR="00C23BE5" w:rsidRPr="00E33316" w:rsidRDefault="00C23BE5" w:rsidP="00C23BE5">
      <w:pPr>
        <w:spacing w:after="0" w:line="240" w:lineRule="auto"/>
        <w:jc w:val="both"/>
        <w:rPr>
          <w:rFonts w:ascii="Arial Nova Light" w:hAnsi="Arial Nova Light"/>
          <w:color w:val="FF0000"/>
          <w:sz w:val="21"/>
          <w:szCs w:val="21"/>
        </w:rPr>
      </w:pPr>
    </w:p>
    <w:p w14:paraId="4071FD58" w14:textId="77777777" w:rsidR="00C23BE5" w:rsidRPr="00E33316" w:rsidRDefault="00C23BE5" w:rsidP="00C23BE5">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pojasniti odgovornosti koje se odnose na upravljanje financijskim sredstvima - vidi također Poglavlje 4, “Vodstvo (upravljanje i rukovođenje)” - posebno:</w:t>
      </w:r>
    </w:p>
    <w:p w14:paraId="7010E086" w14:textId="77777777" w:rsidR="00C23BE5" w:rsidRPr="00E33316" w:rsidRDefault="00C23BE5" w:rsidP="00C23BE5">
      <w:pPr>
        <w:numPr>
          <w:ilvl w:val="0"/>
          <w:numId w:val="24"/>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izradu proračuna i financijskih izvješća</w:t>
      </w:r>
    </w:p>
    <w:p w14:paraId="5282606D" w14:textId="77777777" w:rsidR="00C23BE5" w:rsidRPr="00E33316" w:rsidRDefault="00C23BE5" w:rsidP="00C23BE5">
      <w:pPr>
        <w:numPr>
          <w:ilvl w:val="0"/>
          <w:numId w:val="24"/>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 xml:space="preserve">savjete o proračunu i financijskim izvješćima </w:t>
      </w:r>
    </w:p>
    <w:p w14:paraId="6EBA173A" w14:textId="77777777" w:rsidR="00C23BE5" w:rsidRPr="00E33316" w:rsidRDefault="00C23BE5" w:rsidP="00C23BE5">
      <w:pPr>
        <w:numPr>
          <w:ilvl w:val="0"/>
          <w:numId w:val="24"/>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 xml:space="preserve">odobravanje proračuna i financijskih izvješća </w:t>
      </w:r>
    </w:p>
    <w:p w14:paraId="7419FFE8" w14:textId="77777777" w:rsidR="00C23BE5" w:rsidRPr="00E33316" w:rsidRDefault="00C23BE5" w:rsidP="00C23BE5">
      <w:pPr>
        <w:numPr>
          <w:ilvl w:val="0"/>
          <w:numId w:val="24"/>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revizija izvješća</w:t>
      </w:r>
    </w:p>
    <w:p w14:paraId="247B6098" w14:textId="77777777" w:rsidR="00C23BE5" w:rsidRPr="00E33316" w:rsidRDefault="00C23BE5" w:rsidP="00C23BE5">
      <w:pPr>
        <w:numPr>
          <w:ilvl w:val="0"/>
          <w:numId w:val="24"/>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utvrđivanje prihvatljivosti sredstava i donacija.</w:t>
      </w:r>
    </w:p>
    <w:p w14:paraId="2C355DB1" w14:textId="77777777" w:rsidR="00C23BE5" w:rsidRPr="00E33316" w:rsidRDefault="00C23BE5" w:rsidP="00C23BE5">
      <w:pPr>
        <w:spacing w:after="0" w:line="240" w:lineRule="auto"/>
        <w:jc w:val="both"/>
        <w:rPr>
          <w:rFonts w:ascii="Arial Nova Light" w:hAnsi="Arial Nova Light"/>
          <w:color w:val="FF0000"/>
          <w:sz w:val="21"/>
          <w:szCs w:val="21"/>
        </w:rPr>
      </w:pPr>
    </w:p>
    <w:p w14:paraId="16582B2A" w14:textId="77777777" w:rsidR="00C23BE5" w:rsidRPr="00E33316" w:rsidRDefault="00C23BE5" w:rsidP="00C23BE5">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definirati financijske odnose između središnje razine i razine društava, te između središnje razine i drugih ustrojstvenih oblika, posebno u odnosu na:</w:t>
      </w:r>
    </w:p>
    <w:p w14:paraId="4F7CB842" w14:textId="77777777" w:rsidR="00C23BE5" w:rsidRPr="00E33316" w:rsidRDefault="00C23BE5" w:rsidP="00C23BE5">
      <w:pPr>
        <w:numPr>
          <w:ilvl w:val="0"/>
          <w:numId w:val="25"/>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mobilizaciju, dodjeljivanje i trošenje sredstava</w:t>
      </w:r>
    </w:p>
    <w:p w14:paraId="7EB5992F" w14:textId="77777777" w:rsidR="00C23BE5" w:rsidRPr="00E33316" w:rsidRDefault="00C23BE5" w:rsidP="00C23BE5">
      <w:pPr>
        <w:numPr>
          <w:ilvl w:val="0"/>
          <w:numId w:val="25"/>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sve financijske obveze između društava ili drugih ustrojstvenih oblika i središnje razine i/ili obrnuto</w:t>
      </w:r>
    </w:p>
    <w:p w14:paraId="17C29EC8" w14:textId="77777777" w:rsidR="00C23BE5" w:rsidRPr="00E33316" w:rsidRDefault="00C23BE5" w:rsidP="00C23BE5">
      <w:pPr>
        <w:numPr>
          <w:ilvl w:val="0"/>
          <w:numId w:val="25"/>
        </w:num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obvezu svih društava i bilo kojeg drugog ustrojstvenog oblika na nižoj razini za podnošenje godišnjeg izvješća središnjoj razini radi konsolidacije i dopunske revizije (za više pojedinosti vidjeti Standard 7.2).</w:t>
      </w:r>
    </w:p>
    <w:p w14:paraId="20521821" w14:textId="77777777" w:rsidR="00C23BE5" w:rsidRPr="00E33316" w:rsidRDefault="00C23BE5" w:rsidP="00C23BE5">
      <w:pPr>
        <w:pStyle w:val="t-9-8"/>
        <w:shd w:val="clear" w:color="auto" w:fill="FFFFFF"/>
        <w:spacing w:before="0" w:beforeAutospacing="0" w:after="225" w:afterAutospacing="0"/>
        <w:jc w:val="both"/>
        <w:textAlignment w:val="baseline"/>
        <w:rPr>
          <w:rFonts w:ascii="Arial Nova Light" w:hAnsi="Arial Nova Light"/>
          <w:color w:val="000000"/>
          <w:sz w:val="21"/>
          <w:szCs w:val="21"/>
        </w:rPr>
      </w:pPr>
    </w:p>
    <w:p w14:paraId="087469AE" w14:textId="77777777" w:rsidR="00C23BE5" w:rsidRPr="00E33316" w:rsidRDefault="00C23BE5" w:rsidP="00C23BE5">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7506FAD2" w14:textId="77777777" w:rsidR="00C23BE5" w:rsidRPr="00E33316" w:rsidRDefault="00C23BE5" w:rsidP="00C23BE5">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 xml:space="preserve">Način imenovanja, kvalifikacije i format izvješćivanja vanjske revizije moraju biti definirani statutom. </w:t>
      </w:r>
    </w:p>
    <w:p w14:paraId="27D1367D" w14:textId="77777777" w:rsidR="00C23BE5" w:rsidRPr="00E33316" w:rsidRDefault="00C23BE5" w:rsidP="00C23BE5">
      <w:pPr>
        <w:spacing w:after="0" w:line="240" w:lineRule="auto"/>
        <w:jc w:val="both"/>
        <w:rPr>
          <w:rFonts w:ascii="Arial Nova Light" w:hAnsi="Arial Nova Light"/>
          <w:color w:val="FF0000"/>
          <w:sz w:val="21"/>
          <w:szCs w:val="21"/>
        </w:rPr>
      </w:pPr>
    </w:p>
    <w:p w14:paraId="202417FA" w14:textId="77777777" w:rsidR="00C23BE5" w:rsidRPr="00E33316" w:rsidRDefault="00C23BE5" w:rsidP="00C23BE5">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Reviziju mora obaviti vanjski, kvalificirani i neovisni revizor na kraju svake financijske godine.</w:t>
      </w:r>
    </w:p>
    <w:p w14:paraId="23B89F00" w14:textId="77777777" w:rsidR="00C23BE5" w:rsidRPr="00E33316" w:rsidRDefault="00C23BE5" w:rsidP="00C23BE5">
      <w:pPr>
        <w:spacing w:after="0" w:line="240" w:lineRule="auto"/>
        <w:jc w:val="both"/>
        <w:rPr>
          <w:rFonts w:ascii="Arial Nova Light" w:hAnsi="Arial Nova Light"/>
          <w:color w:val="FF0000"/>
          <w:sz w:val="21"/>
          <w:szCs w:val="21"/>
        </w:rPr>
      </w:pPr>
    </w:p>
    <w:p w14:paraId="7CB879EB" w14:textId="77777777" w:rsidR="00C23BE5" w:rsidRPr="00E33316" w:rsidRDefault="00C23BE5" w:rsidP="00C23BE5">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 xml:space="preserve">Financijska izvješća moraju biti konsolidirana, </w:t>
      </w:r>
      <w:proofErr w:type="spellStart"/>
      <w:r w:rsidRPr="00E33316">
        <w:rPr>
          <w:rFonts w:ascii="Arial Nova Light" w:hAnsi="Arial Nova Light"/>
          <w:color w:val="FF0000"/>
          <w:sz w:val="21"/>
          <w:szCs w:val="21"/>
        </w:rPr>
        <w:t>t.j</w:t>
      </w:r>
      <w:proofErr w:type="spellEnd"/>
      <w:r w:rsidRPr="00E33316">
        <w:rPr>
          <w:rFonts w:ascii="Arial Nova Light" w:hAnsi="Arial Nova Light"/>
          <w:color w:val="FF0000"/>
          <w:sz w:val="21"/>
          <w:szCs w:val="21"/>
        </w:rPr>
        <w:t>. obuhvaćati financijska izvješća sjedišta, lokalnih društava i svih relevantnih ustrojstvenih oblika/subjekata uključujući i uslužne djelatnosti (primjerice banku krvi, bolnice, sanitet) koje koriste ili imaju dobit od korištenja znaka.</w:t>
      </w:r>
    </w:p>
    <w:p w14:paraId="7212D049" w14:textId="77777777" w:rsidR="00C23BE5" w:rsidRPr="00E33316" w:rsidRDefault="00C23BE5" w:rsidP="003E58C6">
      <w:pPr>
        <w:pStyle w:val="t-9-8"/>
        <w:shd w:val="clear" w:color="auto" w:fill="FFFFFF"/>
        <w:spacing w:before="0" w:beforeAutospacing="0" w:after="225" w:afterAutospacing="0"/>
        <w:jc w:val="both"/>
        <w:textAlignment w:val="baseline"/>
        <w:rPr>
          <w:rFonts w:ascii="Arial Nova Light" w:hAnsi="Arial Nova Light"/>
          <w:color w:val="000000"/>
          <w:sz w:val="21"/>
          <w:szCs w:val="21"/>
        </w:rPr>
      </w:pPr>
    </w:p>
    <w:p w14:paraId="19E073DA" w14:textId="2BEB48DE"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17BB2" w:rsidRPr="00E33316">
        <w:rPr>
          <w:rFonts w:ascii="Arial Nova Light" w:hAnsi="Arial Nova Light"/>
          <w:color w:val="000000"/>
        </w:rPr>
        <w:t>65</w:t>
      </w:r>
      <w:r w:rsidRPr="00E33316">
        <w:rPr>
          <w:rFonts w:ascii="Arial Nova Light" w:hAnsi="Arial Nova Light"/>
          <w:color w:val="000000"/>
        </w:rPr>
        <w:t>.</w:t>
      </w:r>
    </w:p>
    <w:p w14:paraId="0519E06C" w14:textId="6E0BDA3B" w:rsidR="003E58C6" w:rsidRPr="00E33316" w:rsidRDefault="00BD04DD" w:rsidP="00BD04DD">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Hrvatski Crveni križ</w:t>
      </w:r>
      <w:r w:rsidR="00BC5F0A" w:rsidRPr="00E33316">
        <w:rPr>
          <w:rFonts w:ascii="Arial Nova Light" w:hAnsi="Arial Nova Light"/>
          <w:color w:val="000000"/>
        </w:rPr>
        <w:t xml:space="preserve"> i njegovi ustrojstveni oblici</w:t>
      </w:r>
      <w:r w:rsidR="003E58C6" w:rsidRPr="00E33316">
        <w:rPr>
          <w:rFonts w:ascii="Arial Nova Light" w:hAnsi="Arial Nova Light"/>
          <w:color w:val="000000"/>
        </w:rPr>
        <w:t xml:space="preserve"> mo</w:t>
      </w:r>
      <w:r w:rsidR="00BC5F0A" w:rsidRPr="00E33316">
        <w:rPr>
          <w:rFonts w:ascii="Arial Nova Light" w:hAnsi="Arial Nova Light"/>
          <w:color w:val="000000"/>
        </w:rPr>
        <w:t>gu</w:t>
      </w:r>
      <w:r w:rsidR="003E58C6" w:rsidRPr="00E33316">
        <w:rPr>
          <w:rFonts w:ascii="Arial Nova Light" w:hAnsi="Arial Nova Light"/>
          <w:color w:val="000000"/>
        </w:rPr>
        <w:t xml:space="preserve"> osnivati trgovačka društva, za obavljanje gospodarskih djelatnosti, sukladno odredbama posebnih propisa.</w:t>
      </w:r>
    </w:p>
    <w:p w14:paraId="4CC35178" w14:textId="3FA394B9"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 xml:space="preserve">Djelatnosti iz stavka </w:t>
      </w:r>
      <w:r w:rsidR="001C0AEF" w:rsidRPr="00E33316">
        <w:rPr>
          <w:rFonts w:ascii="Arial Nova Light" w:hAnsi="Arial Nova Light"/>
          <w:color w:val="000000"/>
        </w:rPr>
        <w:t>1</w:t>
      </w:r>
      <w:r w:rsidR="003E58C6" w:rsidRPr="00E33316">
        <w:rPr>
          <w:rFonts w:ascii="Arial Nova Light" w:hAnsi="Arial Nova Light"/>
          <w:color w:val="000000"/>
        </w:rPr>
        <w:t>. ovog članka ne mogu biti u suprotnosti s temeljnim načelima Međunarodnog pokreta.</w:t>
      </w:r>
    </w:p>
    <w:p w14:paraId="7C19584F" w14:textId="018D5BFF"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E58C6" w:rsidRPr="00E33316">
        <w:rPr>
          <w:rFonts w:ascii="Arial Nova Light" w:hAnsi="Arial Nova Light"/>
          <w:color w:val="000000"/>
        </w:rPr>
        <w:t xml:space="preserve">Prihodi iz stavka </w:t>
      </w:r>
      <w:r w:rsidR="001C0AEF" w:rsidRPr="00E33316">
        <w:rPr>
          <w:rFonts w:ascii="Arial Nova Light" w:hAnsi="Arial Nova Light"/>
          <w:color w:val="000000"/>
        </w:rPr>
        <w:t>1</w:t>
      </w:r>
      <w:r w:rsidR="003E58C6" w:rsidRPr="00E33316">
        <w:rPr>
          <w:rFonts w:ascii="Arial Nova Light" w:hAnsi="Arial Nova Light"/>
          <w:color w:val="000000"/>
        </w:rPr>
        <w:t>. ovog članka koristit će se isključivo za ostvarenje ciljeva utvrđenih ovim Statutom, za financiranje rada i programa Hrvatskog Crvenog križa i njegovih ustrojstvenih oblika.</w:t>
      </w:r>
    </w:p>
    <w:p w14:paraId="0C52C9B4" w14:textId="77777777" w:rsidR="005631C4" w:rsidRPr="00E33316" w:rsidRDefault="005631C4"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735DC83B" w14:textId="3B071D48"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17BB2" w:rsidRPr="00E33316">
        <w:rPr>
          <w:rFonts w:ascii="Arial Nova Light" w:hAnsi="Arial Nova Light"/>
          <w:color w:val="000000"/>
        </w:rPr>
        <w:t>66</w:t>
      </w:r>
      <w:r w:rsidRPr="00E33316">
        <w:rPr>
          <w:rFonts w:ascii="Arial Nova Light" w:hAnsi="Arial Nova Light"/>
          <w:color w:val="000000"/>
        </w:rPr>
        <w:t>.</w:t>
      </w:r>
    </w:p>
    <w:p w14:paraId="6FD7713F" w14:textId="5C1FF83E" w:rsidR="003E58C6" w:rsidRPr="00E33316" w:rsidRDefault="00BD04DD" w:rsidP="00BD04DD">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Hrvatski Crveni križ može imati u vlasništvu nekretnine</w:t>
      </w:r>
      <w:r w:rsidR="00BC456B" w:rsidRPr="00E33316">
        <w:rPr>
          <w:rFonts w:ascii="Arial Nova Light" w:hAnsi="Arial Nova Light"/>
          <w:color w:val="000000"/>
        </w:rPr>
        <w:t xml:space="preserve">, </w:t>
      </w:r>
      <w:r w:rsidR="003E58C6" w:rsidRPr="00E33316">
        <w:rPr>
          <w:rFonts w:ascii="Arial Nova Light" w:hAnsi="Arial Nova Light"/>
          <w:color w:val="000000"/>
        </w:rPr>
        <w:t>pokretnine</w:t>
      </w:r>
      <w:r w:rsidR="00BC456B" w:rsidRPr="00E33316">
        <w:rPr>
          <w:rFonts w:ascii="Arial Nova Light" w:hAnsi="Arial Nova Light"/>
          <w:color w:val="000000"/>
        </w:rPr>
        <w:t xml:space="preserve"> i novčana sredstva</w:t>
      </w:r>
      <w:r w:rsidR="003E58C6" w:rsidRPr="00E33316">
        <w:rPr>
          <w:rFonts w:ascii="Arial Nova Light" w:hAnsi="Arial Nova Light"/>
          <w:color w:val="000000"/>
        </w:rPr>
        <w:t>.</w:t>
      </w:r>
    </w:p>
    <w:p w14:paraId="74138FCA" w14:textId="728207B7" w:rsidR="003E58C6" w:rsidRPr="00E33316" w:rsidRDefault="00BD04DD" w:rsidP="00BD04DD">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 xml:space="preserve">2. </w:t>
      </w:r>
      <w:r w:rsidR="003E58C6" w:rsidRPr="00E33316">
        <w:rPr>
          <w:rFonts w:ascii="Arial Nova Light" w:hAnsi="Arial Nova Light"/>
          <w:color w:val="000000"/>
        </w:rPr>
        <w:t xml:space="preserve">Hrvatski Crveni križ neće primati </w:t>
      </w:r>
      <w:r w:rsidR="00367FB4" w:rsidRPr="00E33316">
        <w:rPr>
          <w:rFonts w:ascii="Arial Nova Light" w:hAnsi="Arial Nova Light"/>
          <w:color w:val="000000"/>
        </w:rPr>
        <w:t>darove</w:t>
      </w:r>
      <w:r w:rsidR="003E58C6" w:rsidRPr="00E33316">
        <w:rPr>
          <w:rFonts w:ascii="Arial Nova Light" w:hAnsi="Arial Nova Light"/>
          <w:color w:val="000000"/>
        </w:rPr>
        <w:t xml:space="preserve"> </w:t>
      </w:r>
      <w:r w:rsidR="005631C4" w:rsidRPr="00E33316">
        <w:rPr>
          <w:rFonts w:ascii="Arial Nova Light" w:hAnsi="Arial Nova Light"/>
          <w:color w:val="000000"/>
        </w:rPr>
        <w:t xml:space="preserve">ukoliko ima saznanja da </w:t>
      </w:r>
      <w:r w:rsidR="00337DEC" w:rsidRPr="00E33316">
        <w:rPr>
          <w:rFonts w:ascii="Arial Nova Light" w:hAnsi="Arial Nova Light"/>
          <w:color w:val="000000"/>
        </w:rPr>
        <w:t xml:space="preserve">isti </w:t>
      </w:r>
      <w:r w:rsidR="003E58C6" w:rsidRPr="00E33316">
        <w:rPr>
          <w:rFonts w:ascii="Arial Nova Light" w:hAnsi="Arial Nova Light"/>
          <w:color w:val="000000"/>
        </w:rPr>
        <w:t>proizlaze od prihoda stečenih aktivnostima koje su u suprotnosti s temeljnim načelima ili ciljevima Međunarodnog pokreta.</w:t>
      </w:r>
    </w:p>
    <w:p w14:paraId="2D80349E" w14:textId="719CB02F"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E58C6" w:rsidRPr="00E33316">
        <w:rPr>
          <w:rFonts w:ascii="Arial Nova Light" w:hAnsi="Arial Nova Light"/>
          <w:color w:val="000000"/>
        </w:rPr>
        <w:t>Način uporabe financijskih sredstava, raspolaganja imovinom i druga pitanja vezana uz financijsko-materijalno poslovanje uređuju se u skladu sa zakonom i drugim propisima i temeljem odluka Skupštine i Glavnog odbora.</w:t>
      </w:r>
    </w:p>
    <w:p w14:paraId="2A6F4B2B" w14:textId="3704E24F" w:rsidR="003E58C6" w:rsidRPr="00E33316" w:rsidRDefault="00BD04DD"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4. </w:t>
      </w:r>
      <w:r w:rsidR="003E58C6" w:rsidRPr="00E33316">
        <w:rPr>
          <w:rFonts w:ascii="Arial Nova Light" w:hAnsi="Arial Nova Light"/>
          <w:color w:val="000000"/>
        </w:rPr>
        <w:t>Odluku o otuđivanju nepokretne imovine Hrvatskog Crvenog križa donosi Skupština dvotrećinskom većinom glasova svih zastupnika.</w:t>
      </w:r>
    </w:p>
    <w:p w14:paraId="514D56E7" w14:textId="77777777" w:rsidR="00961C6C" w:rsidRPr="00E33316" w:rsidRDefault="00961C6C" w:rsidP="003E58C6">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p>
    <w:p w14:paraId="0595ECD8" w14:textId="77777777" w:rsidR="004E7A85" w:rsidRPr="00E33316" w:rsidRDefault="004E7A85" w:rsidP="004E7A85">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IZ SMJERNICA IFRC:</w:t>
      </w:r>
    </w:p>
    <w:p w14:paraId="63ABC9E6" w14:textId="77777777" w:rsidR="004E7A85" w:rsidRPr="00E33316" w:rsidRDefault="004E7A85" w:rsidP="004E7A85">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Obavezno</w:t>
      </w:r>
    </w:p>
    <w:p w14:paraId="506D5592" w14:textId="77777777" w:rsidR="004E7A85" w:rsidRPr="00E33316" w:rsidRDefault="004E7A85" w:rsidP="004E7A85">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 mora predvidjeti mehanizme za rješavanje sporova i procedure za rješavanje sukoba nastalih unutar nacionalnog društva, posebno za sporove koji se odnose na društva, volontere i članove koji nisu obuhvaćeni postojećim procedurama, poput procedura za upravljanje ljudskim potencijalima.</w:t>
      </w:r>
    </w:p>
    <w:p w14:paraId="0D7893CA" w14:textId="77777777" w:rsidR="004E7A85" w:rsidRPr="00E33316" w:rsidRDefault="004E7A85" w:rsidP="004E7A85">
      <w:pPr>
        <w:spacing w:after="0" w:line="240" w:lineRule="auto"/>
        <w:jc w:val="both"/>
        <w:rPr>
          <w:rFonts w:ascii="Arial Nova Light" w:hAnsi="Arial Nova Light"/>
          <w:sz w:val="21"/>
          <w:szCs w:val="21"/>
        </w:rPr>
      </w:pPr>
    </w:p>
    <w:p w14:paraId="047D325A" w14:textId="77777777" w:rsidR="004E7A85" w:rsidRPr="00E33316" w:rsidRDefault="004E7A85" w:rsidP="00775307">
      <w:pPr>
        <w:pStyle w:val="t-10-9-kurz-s"/>
        <w:shd w:val="clear" w:color="auto" w:fill="FFFFFF"/>
        <w:spacing w:before="0" w:beforeAutospacing="0" w:after="225" w:afterAutospacing="0"/>
        <w:textAlignment w:val="baseline"/>
        <w:rPr>
          <w:rFonts w:ascii="Arial Nova Light" w:hAnsi="Arial Nova Light"/>
          <w:i/>
          <w:iCs/>
          <w:color w:val="000000"/>
          <w:sz w:val="26"/>
          <w:szCs w:val="26"/>
        </w:rPr>
      </w:pPr>
    </w:p>
    <w:p w14:paraId="0ABD1B37" w14:textId="460BAA92" w:rsidR="003E58C6" w:rsidRPr="00E33316" w:rsidRDefault="00390C88" w:rsidP="003E58C6">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r w:rsidRPr="00E33316">
        <w:rPr>
          <w:rFonts w:ascii="Arial Nova Light" w:hAnsi="Arial Nova Light"/>
          <w:i/>
          <w:iCs/>
          <w:color w:val="000000"/>
          <w:sz w:val="26"/>
          <w:szCs w:val="26"/>
        </w:rPr>
        <w:t>10</w:t>
      </w:r>
      <w:r w:rsidR="007B2BAA" w:rsidRPr="00E33316">
        <w:rPr>
          <w:rFonts w:ascii="Arial Nova Light" w:hAnsi="Arial Nova Light"/>
          <w:i/>
          <w:iCs/>
          <w:color w:val="000000"/>
          <w:sz w:val="26"/>
          <w:szCs w:val="26"/>
        </w:rPr>
        <w:t xml:space="preserve">. </w:t>
      </w:r>
      <w:r w:rsidR="003E58C6" w:rsidRPr="00E33316">
        <w:rPr>
          <w:rFonts w:ascii="Arial Nova Light" w:hAnsi="Arial Nova Light"/>
          <w:i/>
          <w:iCs/>
          <w:color w:val="000000"/>
          <w:sz w:val="26"/>
          <w:szCs w:val="26"/>
        </w:rPr>
        <w:t>Prestanak rada</w:t>
      </w:r>
      <w:r w:rsidR="005F4AD3" w:rsidRPr="00E33316">
        <w:rPr>
          <w:rFonts w:ascii="Arial Nova Light" w:hAnsi="Arial Nova Light"/>
          <w:i/>
          <w:iCs/>
          <w:color w:val="000000"/>
          <w:sz w:val="26"/>
          <w:szCs w:val="26"/>
        </w:rPr>
        <w:t xml:space="preserve"> Hrvatskog Crvenog križa</w:t>
      </w:r>
    </w:p>
    <w:p w14:paraId="13C9CC86" w14:textId="2FEBD077"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17BB2" w:rsidRPr="00E33316">
        <w:rPr>
          <w:rFonts w:ascii="Arial Nova Light" w:hAnsi="Arial Nova Light"/>
          <w:color w:val="000000"/>
        </w:rPr>
        <w:t>67</w:t>
      </w:r>
      <w:r w:rsidRPr="00E33316">
        <w:rPr>
          <w:rFonts w:ascii="Arial Nova Light" w:hAnsi="Arial Nova Light"/>
          <w:color w:val="000000"/>
        </w:rPr>
        <w:t>.</w:t>
      </w:r>
    </w:p>
    <w:p w14:paraId="3FB7E55B" w14:textId="1A04E7F6" w:rsidR="003E58C6" w:rsidRPr="00E33316" w:rsidRDefault="007B2BAA" w:rsidP="007B2BAA">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E58C6" w:rsidRPr="00E33316">
        <w:rPr>
          <w:rFonts w:ascii="Arial Nova Light" w:hAnsi="Arial Nova Light"/>
          <w:color w:val="000000"/>
        </w:rPr>
        <w:t>Hrvatski Crveni križ prestaje s radom kad nastupi neki od uvjeta ustanovljenih zakonom i kad odluku o prestanku rada Skupština donese na sjednici na kojoj je prisutno dvije trećine zastupnika i to većinom glasova onih koji su prisutni i glasuju.</w:t>
      </w:r>
    </w:p>
    <w:p w14:paraId="0CE6A223" w14:textId="504D8AA9" w:rsidR="003E58C6" w:rsidRPr="00E33316" w:rsidRDefault="007B2BAA" w:rsidP="003E58C6">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w:t>
      </w:r>
      <w:r w:rsidR="003E58C6" w:rsidRPr="00E33316">
        <w:rPr>
          <w:rFonts w:ascii="Arial Nova Light" w:hAnsi="Arial Nova Light"/>
          <w:color w:val="000000"/>
        </w:rPr>
        <w:t>Prestankom rada Hrvatskog Crvenog križa, ukoliko Skupština Hrvatskog Crvenog križa ne odluči drukčije, cjelokupna imovina Hrvatskog Crvenog križa pripast će Republici Hrvatskoj.</w:t>
      </w:r>
    </w:p>
    <w:p w14:paraId="1BB9695A" w14:textId="576F821B" w:rsidR="0030620E" w:rsidRPr="00E33316" w:rsidRDefault="007B2BAA" w:rsidP="007B2BAA">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3. </w:t>
      </w:r>
      <w:r w:rsidR="0030620E" w:rsidRPr="00E33316">
        <w:rPr>
          <w:rFonts w:ascii="Arial Nova Light" w:hAnsi="Arial Nova Light"/>
          <w:color w:val="000000"/>
        </w:rPr>
        <w:t>U slučaju provođenja postupka likvidacije primjenjivat će se odredbe posebnih propisa.</w:t>
      </w:r>
    </w:p>
    <w:p w14:paraId="28273186" w14:textId="6C2DDF10" w:rsidR="0030620E" w:rsidRPr="00E33316" w:rsidRDefault="007B2BAA" w:rsidP="0030620E">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4. </w:t>
      </w:r>
      <w:r w:rsidR="0030620E" w:rsidRPr="00E33316">
        <w:rPr>
          <w:rFonts w:ascii="Arial Nova Light" w:hAnsi="Arial Nova Light"/>
          <w:color w:val="000000"/>
        </w:rPr>
        <w:t>Likvidatora imenuje i opoziva Glavni odbor.</w:t>
      </w:r>
    </w:p>
    <w:p w14:paraId="4B7775F5" w14:textId="0B7F2BDF" w:rsidR="0030620E" w:rsidRPr="00E33316" w:rsidRDefault="0030620E"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60B6D4BF" w14:textId="615AE6F1" w:rsidR="00180B85" w:rsidRPr="00E33316" w:rsidRDefault="00180B85" w:rsidP="00180B85">
      <w:pPr>
        <w:pStyle w:val="t-9-8"/>
        <w:shd w:val="clear" w:color="auto" w:fill="FFFFFF"/>
        <w:spacing w:before="0" w:beforeAutospacing="0" w:after="225" w:afterAutospacing="0"/>
        <w:jc w:val="center"/>
        <w:textAlignment w:val="baseline"/>
        <w:rPr>
          <w:rFonts w:ascii="Arial Nova Light" w:hAnsi="Arial Nova Light"/>
          <w:i/>
          <w:iCs/>
          <w:color w:val="000000"/>
          <w:sz w:val="26"/>
          <w:szCs w:val="26"/>
        </w:rPr>
      </w:pPr>
      <w:r w:rsidRPr="00E33316">
        <w:rPr>
          <w:rFonts w:ascii="Arial Nova Light" w:hAnsi="Arial Nova Light"/>
          <w:i/>
          <w:iCs/>
          <w:color w:val="000000"/>
          <w:sz w:val="26"/>
          <w:szCs w:val="26"/>
        </w:rPr>
        <w:t>11. Postupak donošenja Statuta Hrvatskog Crvenog križa</w:t>
      </w:r>
    </w:p>
    <w:p w14:paraId="0F118328" w14:textId="77777777" w:rsidR="00385873" w:rsidRPr="00E33316" w:rsidRDefault="00385873" w:rsidP="00385873">
      <w:pPr>
        <w:pStyle w:val="clanak-"/>
        <w:shd w:val="clear" w:color="auto" w:fill="FFFFFF"/>
        <w:spacing w:before="0" w:beforeAutospacing="0" w:after="225" w:afterAutospacing="0"/>
        <w:jc w:val="center"/>
        <w:textAlignment w:val="baseline"/>
        <w:rPr>
          <w:rFonts w:ascii="Arial Nova Light" w:hAnsi="Arial Nova Light"/>
          <w:color w:val="000000"/>
        </w:rPr>
      </w:pPr>
    </w:p>
    <w:p w14:paraId="2F39C30B" w14:textId="6C63E185" w:rsidR="00385873" w:rsidRPr="00E33316" w:rsidRDefault="00385873" w:rsidP="00385873">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17BB2" w:rsidRPr="00E33316">
        <w:rPr>
          <w:rFonts w:ascii="Arial Nova Light" w:hAnsi="Arial Nova Light"/>
          <w:color w:val="000000"/>
        </w:rPr>
        <w:t>68</w:t>
      </w:r>
      <w:r w:rsidRPr="00E33316">
        <w:rPr>
          <w:rFonts w:ascii="Arial Nova Light" w:hAnsi="Arial Nova Light"/>
          <w:color w:val="000000"/>
        </w:rPr>
        <w:t>.</w:t>
      </w:r>
    </w:p>
    <w:p w14:paraId="42CD10ED" w14:textId="316A1355" w:rsidR="000F42E0" w:rsidRPr="00E33316" w:rsidRDefault="000F42E0" w:rsidP="000F42E0">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1. </w:t>
      </w:r>
      <w:r w:rsidR="00385873" w:rsidRPr="00E33316">
        <w:rPr>
          <w:rFonts w:ascii="Arial Nova Light" w:hAnsi="Arial Nova Light"/>
          <w:color w:val="000000"/>
        </w:rPr>
        <w:t>Glavni odbor imenuje Statutarnu komisiju za izradu Statuta. Statutarna komisija izrađuje Nacrt Statuta</w:t>
      </w:r>
      <w:r w:rsidRPr="00E33316">
        <w:rPr>
          <w:rFonts w:ascii="Arial Nova Light" w:hAnsi="Arial Nova Light"/>
          <w:color w:val="000000"/>
        </w:rPr>
        <w:t xml:space="preserve"> i upućuje ga Glavnom odboru.</w:t>
      </w:r>
    </w:p>
    <w:p w14:paraId="55FC49F2" w14:textId="4D74618B" w:rsidR="00385873" w:rsidRPr="00E33316" w:rsidRDefault="000F42E0" w:rsidP="000F42E0">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2. Glavni odbor </w:t>
      </w:r>
      <w:r w:rsidR="009E76F8" w:rsidRPr="00E33316">
        <w:rPr>
          <w:rFonts w:ascii="Arial Nova Light" w:hAnsi="Arial Nova Light"/>
          <w:color w:val="000000"/>
        </w:rPr>
        <w:t xml:space="preserve">utvrđuje </w:t>
      </w:r>
      <w:r w:rsidRPr="00E33316">
        <w:rPr>
          <w:rFonts w:ascii="Arial Nova Light" w:hAnsi="Arial Nova Light"/>
          <w:color w:val="000000"/>
        </w:rPr>
        <w:t>Nacrt Statuta</w:t>
      </w:r>
      <w:r w:rsidR="009E76F8" w:rsidRPr="00E33316">
        <w:rPr>
          <w:rFonts w:ascii="Arial Nova Light" w:hAnsi="Arial Nova Light"/>
          <w:color w:val="000000"/>
        </w:rPr>
        <w:t xml:space="preserve"> i upućuje ga</w:t>
      </w:r>
      <w:r w:rsidRPr="00E33316">
        <w:rPr>
          <w:rFonts w:ascii="Arial Nova Light" w:hAnsi="Arial Nova Light"/>
          <w:color w:val="000000"/>
        </w:rPr>
        <w:t xml:space="preserve"> </w:t>
      </w:r>
      <w:r w:rsidR="00385873" w:rsidRPr="00E33316">
        <w:rPr>
          <w:rFonts w:ascii="Arial Nova Light" w:hAnsi="Arial Nova Light"/>
          <w:color w:val="000000"/>
        </w:rPr>
        <w:t>u javnu raspravu županijskim društvima.</w:t>
      </w:r>
      <w:r w:rsidR="00EA7151" w:rsidRPr="00E33316">
        <w:rPr>
          <w:rFonts w:ascii="Arial Nova Light" w:hAnsi="Arial Nova Light"/>
          <w:color w:val="000000"/>
        </w:rPr>
        <w:t xml:space="preserve"> Iznimno, javna rasprava se ne provodi ukoliko se radi o usklađivanju Statuta s nalozima nadležnih državnih tijela.</w:t>
      </w:r>
    </w:p>
    <w:p w14:paraId="4AADB7A8" w14:textId="60DA19E8" w:rsidR="00385873" w:rsidRPr="00E33316" w:rsidRDefault="000F42E0" w:rsidP="00385873">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lastRenderedPageBreak/>
        <w:t>3</w:t>
      </w:r>
      <w:r w:rsidR="00385873" w:rsidRPr="00E33316">
        <w:rPr>
          <w:rFonts w:ascii="Arial Nova Light" w:hAnsi="Arial Nova Light"/>
          <w:color w:val="000000"/>
        </w:rPr>
        <w:t>. Odbori županijskih društava organiziraju i koordiniraju javnu raspravu svih odbora općinskih i gradskih društava s pravnom osobnošću na svom području. Javna rasprava se provodi u roku 30 dana, a rezultate javne rasprave odbori županijskih društava upućuju Statutarnoj komisiji.</w:t>
      </w:r>
    </w:p>
    <w:p w14:paraId="056B93B5" w14:textId="2A20BC0A" w:rsidR="00385873" w:rsidRPr="00E33316" w:rsidRDefault="000F42E0" w:rsidP="00385873">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4</w:t>
      </w:r>
      <w:r w:rsidR="00385873" w:rsidRPr="00E33316">
        <w:rPr>
          <w:rFonts w:ascii="Arial Nova Light" w:hAnsi="Arial Nova Light"/>
          <w:color w:val="000000"/>
        </w:rPr>
        <w:t>. Statutarna komisija podnosi izvješće o provedenoj javnoj raspravi Glavnom odboru koji utvrđuje Prijedlog Statuta.</w:t>
      </w:r>
    </w:p>
    <w:p w14:paraId="0B0E3AE8" w14:textId="44DA8E8B" w:rsidR="00385873" w:rsidRPr="00E33316" w:rsidRDefault="000F42E0" w:rsidP="00385873">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5</w:t>
      </w:r>
      <w:r w:rsidR="00385873" w:rsidRPr="00E33316">
        <w:rPr>
          <w:rFonts w:ascii="Arial Nova Light" w:hAnsi="Arial Nova Light"/>
          <w:color w:val="000000"/>
        </w:rPr>
        <w:t>. Prijedlog Statuta</w:t>
      </w:r>
      <w:r w:rsidR="005F4AD3" w:rsidRPr="00E33316">
        <w:rPr>
          <w:rFonts w:ascii="Arial Nova Light" w:hAnsi="Arial Nova Light"/>
          <w:color w:val="000000"/>
        </w:rPr>
        <w:t xml:space="preserve"> </w:t>
      </w:r>
      <w:r w:rsidR="00385873" w:rsidRPr="00E33316">
        <w:rPr>
          <w:rFonts w:ascii="Arial Nova Light" w:hAnsi="Arial Nova Light"/>
          <w:color w:val="000000"/>
        </w:rPr>
        <w:t>dostavlja se na mišljenje Zajedničkom povjerenstvu Međunarodnog odbora Crvenog križa i Međunarodne federacije za statute nacionalnih društava. Preporuke Povjerenstva uzet će se u obzir prije prihvaćanja na Skupštini Hrvatskog Crvenog križa.</w:t>
      </w:r>
    </w:p>
    <w:p w14:paraId="7DA4A734" w14:textId="0F9B4C35" w:rsidR="00EA7151" w:rsidRPr="00E33316" w:rsidRDefault="000F42E0" w:rsidP="00385873">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6</w:t>
      </w:r>
      <w:r w:rsidR="00385873" w:rsidRPr="00E33316">
        <w:rPr>
          <w:rFonts w:ascii="Arial Nova Light" w:hAnsi="Arial Nova Light"/>
          <w:color w:val="000000"/>
        </w:rPr>
        <w:t>. Statut Hrvatskog Crvenog križa donosi Skupština natpolovičnom većinom glasova svih zastupnika. U slučaju da nije prisutno dovoljno zastupnika, Skupština će se sastati ponovno unutar sljedećih 48 sati, i u tom slučaju odluke se donose ako je prisutna jedna trećina zastupnika i to većinom glasova onih koji su prisutni i glasuju.</w:t>
      </w:r>
    </w:p>
    <w:p w14:paraId="2BA6EE0B" w14:textId="77777777" w:rsidR="00DC1078" w:rsidRPr="00E33316" w:rsidRDefault="00DC1078" w:rsidP="00DC1078">
      <w:pPr>
        <w:pStyle w:val="t-9-8"/>
        <w:shd w:val="clear" w:color="auto" w:fill="FFFFFF"/>
        <w:spacing w:before="0" w:beforeAutospacing="0" w:after="225" w:afterAutospacing="0"/>
        <w:jc w:val="center"/>
        <w:textAlignment w:val="baseline"/>
        <w:rPr>
          <w:rFonts w:ascii="Arial Nova Light" w:hAnsi="Arial Nova Light"/>
          <w:color w:val="000000"/>
        </w:rPr>
      </w:pPr>
    </w:p>
    <w:p w14:paraId="2C0DB4EC" w14:textId="4ECF8F32" w:rsidR="00DC1078" w:rsidRPr="00E33316" w:rsidRDefault="00DC1078" w:rsidP="00DC1078">
      <w:pPr>
        <w:pStyle w:val="t-9-8"/>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Članka </w:t>
      </w:r>
      <w:r w:rsidR="00217BB2" w:rsidRPr="00E33316">
        <w:rPr>
          <w:rFonts w:ascii="Arial Nova Light" w:hAnsi="Arial Nova Light"/>
          <w:color w:val="000000"/>
        </w:rPr>
        <w:t>69</w:t>
      </w:r>
      <w:r w:rsidRPr="00E33316">
        <w:rPr>
          <w:rFonts w:ascii="Arial Nova Light" w:hAnsi="Arial Nova Light"/>
          <w:color w:val="000000"/>
        </w:rPr>
        <w:t>.</w:t>
      </w:r>
    </w:p>
    <w:p w14:paraId="24E29C1A" w14:textId="7BA8B207" w:rsidR="00DC1078" w:rsidRPr="00E33316" w:rsidRDefault="00DC1078" w:rsidP="00DC1078">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1. Izmjene i dopune Statuta Hrvatskog Crvenog križa donose se na način i po postupku ustanovljenom za njegovo donošenje.</w:t>
      </w:r>
    </w:p>
    <w:p w14:paraId="248B472C" w14:textId="77777777" w:rsidR="00DC1078" w:rsidRPr="00E33316" w:rsidRDefault="00DC1078" w:rsidP="00DC1078">
      <w:pPr>
        <w:pStyle w:val="t-9-8"/>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2. Tumačenje ovog Statuta daje Skupština.</w:t>
      </w:r>
    </w:p>
    <w:p w14:paraId="25440A14" w14:textId="77777777" w:rsidR="005B3CAC" w:rsidRPr="00E33316" w:rsidRDefault="005B3CAC" w:rsidP="00DC1078">
      <w:pPr>
        <w:spacing w:after="0" w:line="240" w:lineRule="auto"/>
        <w:jc w:val="both"/>
        <w:rPr>
          <w:rFonts w:ascii="Arial Nova Light" w:hAnsi="Arial Nova Light"/>
          <w:b/>
          <w:color w:val="FF0000"/>
          <w:sz w:val="21"/>
          <w:szCs w:val="21"/>
        </w:rPr>
      </w:pPr>
    </w:p>
    <w:p w14:paraId="07EF0D81" w14:textId="77777777" w:rsidR="00775307" w:rsidRPr="00E33316" w:rsidRDefault="00775307" w:rsidP="00DC1078">
      <w:pPr>
        <w:spacing w:after="0" w:line="240" w:lineRule="auto"/>
        <w:jc w:val="both"/>
        <w:rPr>
          <w:rFonts w:ascii="Arial Nova Light" w:hAnsi="Arial Nova Light"/>
          <w:b/>
          <w:color w:val="FF0000"/>
          <w:sz w:val="21"/>
          <w:szCs w:val="21"/>
        </w:rPr>
      </w:pPr>
    </w:p>
    <w:p w14:paraId="1BA7A2BD" w14:textId="6E0A8959" w:rsidR="00DC1078" w:rsidRPr="00E33316" w:rsidRDefault="00DC1078" w:rsidP="00DC1078">
      <w:pPr>
        <w:spacing w:after="0" w:line="240" w:lineRule="auto"/>
        <w:jc w:val="both"/>
        <w:rPr>
          <w:rFonts w:ascii="Arial Nova Light" w:hAnsi="Arial Nova Light"/>
          <w:b/>
          <w:color w:val="FF0000"/>
          <w:sz w:val="21"/>
          <w:szCs w:val="21"/>
        </w:rPr>
      </w:pPr>
      <w:r w:rsidRPr="00E33316">
        <w:rPr>
          <w:rFonts w:ascii="Arial Nova Light" w:hAnsi="Arial Nova Light"/>
          <w:b/>
          <w:color w:val="FF0000"/>
          <w:sz w:val="21"/>
          <w:szCs w:val="21"/>
        </w:rPr>
        <w:t>IZ SMJERNICA IFRC:</w:t>
      </w:r>
    </w:p>
    <w:p w14:paraId="091AFB57" w14:textId="77777777" w:rsidR="00DC1078" w:rsidRPr="00E33316" w:rsidRDefault="00DC1078" w:rsidP="00DC1078">
      <w:pPr>
        <w:spacing w:after="0" w:line="240" w:lineRule="auto"/>
        <w:jc w:val="both"/>
        <w:rPr>
          <w:rFonts w:ascii="Arial Nova Light" w:hAnsi="Arial Nova Light"/>
          <w:color w:val="FF0000"/>
          <w:sz w:val="21"/>
          <w:szCs w:val="21"/>
        </w:rPr>
      </w:pPr>
      <w:r w:rsidRPr="00E33316">
        <w:rPr>
          <w:rFonts w:ascii="Arial Nova Light" w:hAnsi="Arial Nova Light"/>
          <w:b/>
          <w:color w:val="FF0000"/>
          <w:sz w:val="21"/>
          <w:szCs w:val="21"/>
        </w:rPr>
        <w:t xml:space="preserve">Obavezno </w:t>
      </w:r>
    </w:p>
    <w:p w14:paraId="6B28E170" w14:textId="77777777" w:rsidR="00DC1078" w:rsidRPr="00E33316" w:rsidRDefault="00DC1078" w:rsidP="00DC107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 xml:space="preserve">Izmjene statuta nacionalnog društva obavezna je usvojiti skupština ili slično tijelo. </w:t>
      </w:r>
    </w:p>
    <w:p w14:paraId="1A5D85AB" w14:textId="77777777" w:rsidR="00DC1078" w:rsidRPr="00E33316" w:rsidRDefault="00DC1078" w:rsidP="00DC1078">
      <w:pPr>
        <w:spacing w:after="0" w:line="240" w:lineRule="auto"/>
        <w:jc w:val="both"/>
        <w:rPr>
          <w:rFonts w:ascii="Arial Nova Light" w:hAnsi="Arial Nova Light"/>
          <w:color w:val="FF0000"/>
          <w:sz w:val="21"/>
          <w:szCs w:val="21"/>
        </w:rPr>
      </w:pPr>
    </w:p>
    <w:p w14:paraId="10DDADE4" w14:textId="77777777" w:rsidR="00DC1078" w:rsidRPr="00E33316" w:rsidRDefault="00DC1078" w:rsidP="00DC107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U statutu mora biti naveden kvorum i većina potrebna za usvajanje izmjena statuta.</w:t>
      </w:r>
    </w:p>
    <w:p w14:paraId="2364C338" w14:textId="77777777" w:rsidR="00DC1078" w:rsidRPr="00E33316" w:rsidRDefault="00DC1078" w:rsidP="00DC107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Prijedlog izmjena statuta nacionalnog društva mora se poslati Zajedničkoj komisiji za statute nacionalnih društava, te treba uzeti u obzir njihove preporuke.</w:t>
      </w:r>
    </w:p>
    <w:p w14:paraId="6BA20871" w14:textId="77777777" w:rsidR="00DC1078" w:rsidRPr="00E33316" w:rsidRDefault="00DC1078" w:rsidP="00DC1078">
      <w:pPr>
        <w:spacing w:after="0" w:line="240" w:lineRule="auto"/>
        <w:jc w:val="both"/>
        <w:rPr>
          <w:rFonts w:ascii="Arial Nova Light" w:hAnsi="Arial Nova Light"/>
          <w:color w:val="FF0000"/>
          <w:sz w:val="21"/>
          <w:szCs w:val="21"/>
        </w:rPr>
      </w:pPr>
    </w:p>
    <w:p w14:paraId="422AD3BB" w14:textId="77777777" w:rsidR="00DC1078" w:rsidRPr="00E33316" w:rsidRDefault="00DC1078" w:rsidP="00DC107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Statutom se mora odrediti potrebni rok za obavješćivanje o podnošenju prijedloga izmjena na skupštini.</w:t>
      </w:r>
    </w:p>
    <w:p w14:paraId="0009905E" w14:textId="77777777" w:rsidR="00DC1078" w:rsidRPr="00E33316" w:rsidRDefault="00DC1078" w:rsidP="00DC1078">
      <w:pPr>
        <w:spacing w:after="0" w:line="240" w:lineRule="auto"/>
        <w:jc w:val="both"/>
        <w:rPr>
          <w:rFonts w:ascii="Arial Nova Light" w:hAnsi="Arial Nova Light"/>
          <w:color w:val="FF0000"/>
          <w:sz w:val="21"/>
          <w:szCs w:val="21"/>
        </w:rPr>
      </w:pPr>
    </w:p>
    <w:p w14:paraId="09F41B0D" w14:textId="77777777" w:rsidR="00DC1078" w:rsidRPr="00E33316" w:rsidRDefault="00DC1078" w:rsidP="00DC1078">
      <w:pPr>
        <w:spacing w:after="0" w:line="240" w:lineRule="auto"/>
        <w:jc w:val="both"/>
        <w:rPr>
          <w:rFonts w:ascii="Arial Nova Light" w:hAnsi="Arial Nova Light"/>
          <w:color w:val="FF0000"/>
          <w:sz w:val="21"/>
          <w:szCs w:val="21"/>
        </w:rPr>
      </w:pPr>
      <w:r w:rsidRPr="00E33316">
        <w:rPr>
          <w:rFonts w:ascii="Arial Nova Light" w:hAnsi="Arial Nova Light"/>
          <w:color w:val="FF0000"/>
          <w:sz w:val="21"/>
          <w:szCs w:val="21"/>
        </w:rPr>
        <w:t>U statutu mora biti navedeno koje tijelo donosi odluku o tumačenju statuta u slučaju da se pojavi dvojba ili spor.</w:t>
      </w:r>
    </w:p>
    <w:p w14:paraId="15E32D4C" w14:textId="77777777" w:rsidR="00180B85" w:rsidRPr="00E33316" w:rsidRDefault="00180B85" w:rsidP="003E58C6">
      <w:pPr>
        <w:pStyle w:val="t-9-8"/>
        <w:shd w:val="clear" w:color="auto" w:fill="FFFFFF"/>
        <w:spacing w:before="0" w:beforeAutospacing="0" w:after="225" w:afterAutospacing="0"/>
        <w:jc w:val="both"/>
        <w:textAlignment w:val="baseline"/>
        <w:rPr>
          <w:rFonts w:ascii="Arial Nova Light" w:hAnsi="Arial Nova Light"/>
          <w:color w:val="000000"/>
        </w:rPr>
      </w:pPr>
    </w:p>
    <w:p w14:paraId="58E95E58" w14:textId="42DF6D23" w:rsidR="003E58C6" w:rsidRPr="00E33316" w:rsidRDefault="00180B85" w:rsidP="0089746C">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r w:rsidRPr="00E33316">
        <w:rPr>
          <w:rFonts w:ascii="Arial Nova Light" w:hAnsi="Arial Nova Light"/>
          <w:i/>
          <w:iCs/>
          <w:color w:val="000000"/>
          <w:sz w:val="26"/>
          <w:szCs w:val="26"/>
        </w:rPr>
        <w:t>12</w:t>
      </w:r>
      <w:r w:rsidR="0089746C" w:rsidRPr="00E33316">
        <w:rPr>
          <w:rFonts w:ascii="Arial Nova Light" w:hAnsi="Arial Nova Light"/>
          <w:i/>
          <w:iCs/>
          <w:color w:val="000000"/>
          <w:sz w:val="26"/>
          <w:szCs w:val="26"/>
        </w:rPr>
        <w:t xml:space="preserve">. </w:t>
      </w:r>
      <w:r w:rsidR="003E58C6" w:rsidRPr="00E33316">
        <w:rPr>
          <w:rFonts w:ascii="Arial Nova Light" w:hAnsi="Arial Nova Light"/>
          <w:i/>
          <w:iCs/>
          <w:color w:val="000000"/>
          <w:sz w:val="26"/>
          <w:szCs w:val="26"/>
        </w:rPr>
        <w:t>Prijelazne i završne odredbe</w:t>
      </w:r>
    </w:p>
    <w:p w14:paraId="29572AE8" w14:textId="77777777" w:rsidR="0089746C" w:rsidRPr="00E33316" w:rsidRDefault="0089746C" w:rsidP="0089746C">
      <w:pPr>
        <w:pStyle w:val="t-10-9-kurz-s"/>
        <w:shd w:val="clear" w:color="auto" w:fill="FFFFFF"/>
        <w:spacing w:before="0" w:beforeAutospacing="0" w:after="225" w:afterAutospacing="0"/>
        <w:jc w:val="center"/>
        <w:textAlignment w:val="baseline"/>
        <w:rPr>
          <w:rFonts w:ascii="Arial Nova Light" w:hAnsi="Arial Nova Light"/>
          <w:i/>
          <w:iCs/>
          <w:color w:val="000000"/>
          <w:sz w:val="26"/>
          <w:szCs w:val="26"/>
        </w:rPr>
      </w:pPr>
    </w:p>
    <w:p w14:paraId="5A3A245E" w14:textId="45C8EE80" w:rsidR="003E58C6" w:rsidRPr="00E33316" w:rsidRDefault="003E58C6" w:rsidP="003E58C6">
      <w:pPr>
        <w:pStyle w:val="clanak"/>
        <w:shd w:val="clear" w:color="auto" w:fill="FFFFFF"/>
        <w:spacing w:before="0" w:beforeAutospacing="0" w:after="225" w:afterAutospacing="0"/>
        <w:jc w:val="center"/>
        <w:textAlignment w:val="baseline"/>
        <w:rPr>
          <w:rFonts w:ascii="Arial Nova Light" w:hAnsi="Arial Nova Light"/>
          <w:color w:val="000000"/>
        </w:rPr>
      </w:pPr>
      <w:r w:rsidRPr="00E33316">
        <w:rPr>
          <w:rFonts w:ascii="Arial Nova Light" w:hAnsi="Arial Nova Light"/>
          <w:color w:val="000000"/>
        </w:rPr>
        <w:t xml:space="preserve">Članak </w:t>
      </w:r>
      <w:r w:rsidR="00217BB2" w:rsidRPr="00E33316">
        <w:rPr>
          <w:rFonts w:ascii="Arial Nova Light" w:hAnsi="Arial Nova Light"/>
          <w:color w:val="000000"/>
        </w:rPr>
        <w:t>70</w:t>
      </w:r>
      <w:r w:rsidRPr="00E33316">
        <w:rPr>
          <w:rFonts w:ascii="Arial Nova Light" w:hAnsi="Arial Nova Light"/>
          <w:color w:val="000000"/>
        </w:rPr>
        <w:t>.</w:t>
      </w:r>
    </w:p>
    <w:p w14:paraId="5AD4F045" w14:textId="77777777" w:rsidR="0086020E" w:rsidRPr="00E33316" w:rsidRDefault="00BC5F0A" w:rsidP="00064C74">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Stupanjem na snagu ovog Statuta prestaj</w:t>
      </w:r>
      <w:r w:rsidR="00C2549B" w:rsidRPr="00E33316">
        <w:rPr>
          <w:rFonts w:ascii="Arial Nova Light" w:hAnsi="Arial Nova Light"/>
        </w:rPr>
        <w:t>u</w:t>
      </w:r>
      <w:r w:rsidRPr="00E33316">
        <w:rPr>
          <w:rFonts w:ascii="Arial Nova Light" w:hAnsi="Arial Nova Light"/>
        </w:rPr>
        <w:t xml:space="preserve"> važiti</w:t>
      </w:r>
      <w:r w:rsidR="0086020E" w:rsidRPr="00E33316">
        <w:rPr>
          <w:rFonts w:ascii="Arial Nova Light" w:hAnsi="Arial Nova Light"/>
        </w:rPr>
        <w:t>:</w:t>
      </w:r>
      <w:r w:rsidRPr="00E33316">
        <w:rPr>
          <w:rFonts w:ascii="Arial Nova Light" w:hAnsi="Arial Nova Light"/>
        </w:rPr>
        <w:t xml:space="preserve"> </w:t>
      </w:r>
    </w:p>
    <w:p w14:paraId="2E95C35D" w14:textId="49150FB4" w:rsidR="0086020E" w:rsidRPr="00E33316" w:rsidRDefault="00BC5F0A" w:rsidP="004915FD">
      <w:pPr>
        <w:pStyle w:val="t-9-8"/>
        <w:numPr>
          <w:ilvl w:val="0"/>
          <w:numId w:val="91"/>
        </w:numPr>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lastRenderedPageBreak/>
        <w:t xml:space="preserve">Statut Hrvatskog Crvenog križa od 22. ožujka 2016., URBROJ: 11-1/2016 </w:t>
      </w:r>
      <w:r w:rsidR="0086020E" w:rsidRPr="00E33316">
        <w:rPr>
          <w:rFonts w:ascii="Arial Nova Light" w:hAnsi="Arial Nova Light"/>
        </w:rPr>
        <w:t>(„Narodne novine“, broj 56/16),</w:t>
      </w:r>
    </w:p>
    <w:p w14:paraId="25F53694" w14:textId="77777777" w:rsidR="0086020E" w:rsidRPr="00E33316" w:rsidRDefault="0086020E" w:rsidP="004915FD">
      <w:pPr>
        <w:pStyle w:val="t-9-8"/>
        <w:numPr>
          <w:ilvl w:val="0"/>
          <w:numId w:val="91"/>
        </w:numPr>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 xml:space="preserve">Odluku o izmjenama i dopunama Statuta Hrvatskoga Crvenog križa (KLASA: 230-03/23-11/01, URBROJ: 101-03-23-06) („Narodne novine“, broj 45/23) </w:t>
      </w:r>
      <w:r w:rsidR="00BC5F0A" w:rsidRPr="00E33316">
        <w:rPr>
          <w:rFonts w:ascii="Arial Nova Light" w:hAnsi="Arial Nova Light"/>
        </w:rPr>
        <w:t xml:space="preserve">i </w:t>
      </w:r>
    </w:p>
    <w:p w14:paraId="634B4C56" w14:textId="2B7E43A1" w:rsidR="00BC5F0A" w:rsidRPr="00E33316" w:rsidRDefault="00BC5F0A" w:rsidP="004915FD">
      <w:pPr>
        <w:pStyle w:val="t-9-8"/>
        <w:numPr>
          <w:ilvl w:val="0"/>
          <w:numId w:val="91"/>
        </w:numPr>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Pravilnik o načinu dodjeljivanja počasnog članstva Hrvatskog Crvenog križa, od 14. prosinca 2016., URBROJ: 11-2/2016.</w:t>
      </w:r>
    </w:p>
    <w:p w14:paraId="0744E5B5" w14:textId="3BFFDD02" w:rsidR="00BC5F0A" w:rsidRPr="00E33316" w:rsidRDefault="00BC5F0A" w:rsidP="00064C74">
      <w:pPr>
        <w:pStyle w:val="t-9-8"/>
        <w:shd w:val="clear" w:color="auto" w:fill="FFFFFF"/>
        <w:spacing w:before="0" w:beforeAutospacing="0" w:after="225" w:afterAutospacing="0"/>
        <w:jc w:val="both"/>
        <w:textAlignment w:val="baseline"/>
        <w:rPr>
          <w:rFonts w:ascii="Arial Nova Light" w:hAnsi="Arial Nova Light"/>
        </w:rPr>
      </w:pPr>
    </w:p>
    <w:p w14:paraId="61CE61ED" w14:textId="48727A71" w:rsidR="001C58EC" w:rsidRPr="00E33316" w:rsidRDefault="001C58EC" w:rsidP="001C58EC">
      <w:pPr>
        <w:pStyle w:val="t-9-8"/>
        <w:shd w:val="clear" w:color="auto" w:fill="FFFFFF"/>
        <w:spacing w:before="0" w:beforeAutospacing="0" w:after="225" w:afterAutospacing="0"/>
        <w:jc w:val="center"/>
        <w:textAlignment w:val="baseline"/>
        <w:rPr>
          <w:rFonts w:ascii="Arial Nova Light" w:hAnsi="Arial Nova Light"/>
        </w:rPr>
      </w:pPr>
      <w:r w:rsidRPr="00E33316">
        <w:rPr>
          <w:rFonts w:ascii="Arial Nova Light" w:hAnsi="Arial Nova Light"/>
        </w:rPr>
        <w:t xml:space="preserve">Članak </w:t>
      </w:r>
      <w:r w:rsidR="00217BB2" w:rsidRPr="00E33316">
        <w:rPr>
          <w:rFonts w:ascii="Arial Nova Light" w:hAnsi="Arial Nova Light"/>
        </w:rPr>
        <w:t>71</w:t>
      </w:r>
      <w:r w:rsidRPr="00E33316">
        <w:rPr>
          <w:rFonts w:ascii="Arial Nova Light" w:hAnsi="Arial Nova Light"/>
        </w:rPr>
        <w:t>.</w:t>
      </w:r>
    </w:p>
    <w:p w14:paraId="72A35BB0" w14:textId="753C7DEF" w:rsidR="00393A37" w:rsidRPr="00E33316" w:rsidRDefault="001C58EC" w:rsidP="00393A37">
      <w:pPr>
        <w:pStyle w:val="t-9-8"/>
        <w:shd w:val="clear" w:color="auto" w:fill="FFFFFF"/>
        <w:spacing w:after="225"/>
        <w:jc w:val="both"/>
        <w:textAlignment w:val="baseline"/>
        <w:rPr>
          <w:rFonts w:ascii="Arial Nova Light" w:hAnsi="Arial Nova Light"/>
        </w:rPr>
      </w:pPr>
      <w:r w:rsidRPr="00E33316">
        <w:rPr>
          <w:rFonts w:ascii="Arial Nova Light" w:hAnsi="Arial Nova Light"/>
        </w:rPr>
        <w:t xml:space="preserve">1. Hrvatski Crveni križ uskladit će odredbe općih akata u roku </w:t>
      </w:r>
      <w:r w:rsidR="00EA7151" w:rsidRPr="00E33316">
        <w:rPr>
          <w:rFonts w:ascii="Arial Nova Light" w:hAnsi="Arial Nova Light"/>
        </w:rPr>
        <w:t>90</w:t>
      </w:r>
      <w:r w:rsidR="00340CC2" w:rsidRPr="00E33316">
        <w:rPr>
          <w:rFonts w:ascii="Arial Nova Light" w:hAnsi="Arial Nova Light"/>
        </w:rPr>
        <w:t xml:space="preserve"> </w:t>
      </w:r>
      <w:r w:rsidR="00EA7151" w:rsidRPr="00E33316">
        <w:rPr>
          <w:rFonts w:ascii="Arial Nova Light" w:hAnsi="Arial Nova Light"/>
        </w:rPr>
        <w:t>dana</w:t>
      </w:r>
      <w:r w:rsidRPr="00E33316">
        <w:rPr>
          <w:rFonts w:ascii="Arial Nova Light" w:hAnsi="Arial Nova Light"/>
        </w:rPr>
        <w:t xml:space="preserve"> od </w:t>
      </w:r>
      <w:r w:rsidR="00393A37" w:rsidRPr="00E33316">
        <w:rPr>
          <w:rFonts w:ascii="Arial Nova Light" w:hAnsi="Arial Nova Light"/>
        </w:rPr>
        <w:t>dana upisa promjene Statuta u Registar udruga Republike Hrvatske.</w:t>
      </w:r>
    </w:p>
    <w:p w14:paraId="032BDBFE" w14:textId="77777777" w:rsidR="00EA7151" w:rsidRPr="00E33316" w:rsidRDefault="00393A37" w:rsidP="00064C74">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2. Do usklađenja općih akata iz stavka 1. ovoga članka primjenjuju se postojeći, ukoliko nisu u suprotnosti s ovim Statutom.</w:t>
      </w:r>
    </w:p>
    <w:p w14:paraId="58B476F0" w14:textId="1D3C20EB" w:rsidR="001C58EC" w:rsidRPr="00E33316" w:rsidRDefault="00451EE4" w:rsidP="00064C74">
      <w:pPr>
        <w:pStyle w:val="t-9-8"/>
        <w:shd w:val="clear" w:color="auto" w:fill="FFFFFF"/>
        <w:spacing w:before="0" w:beforeAutospacing="0" w:after="225" w:afterAutospacing="0"/>
        <w:jc w:val="both"/>
        <w:textAlignment w:val="baseline"/>
        <w:rPr>
          <w:rFonts w:ascii="Arial Nova Light" w:hAnsi="Arial Nova Light"/>
        </w:rPr>
      </w:pPr>
      <w:r w:rsidRPr="00E33316">
        <w:rPr>
          <w:rFonts w:ascii="Arial Nova Light" w:hAnsi="Arial Nova Light"/>
        </w:rPr>
        <w:t>3</w:t>
      </w:r>
      <w:r w:rsidR="001C58EC" w:rsidRPr="00E33316">
        <w:rPr>
          <w:rFonts w:ascii="Arial Nova Light" w:hAnsi="Arial Nova Light"/>
        </w:rPr>
        <w:t xml:space="preserve">. Sva društva Hrvatskog Crvenog križa dužna su uskladiti svoje statute s ovim Statutom u roku od 90 dana od dana </w:t>
      </w:r>
      <w:r w:rsidR="00EA7151" w:rsidRPr="00E33316">
        <w:rPr>
          <w:rFonts w:ascii="Arial Nova Light" w:hAnsi="Arial Nova Light"/>
        </w:rPr>
        <w:t>upisa promjene Statuta u Registar udruga Republike Hrvatske</w:t>
      </w:r>
      <w:r w:rsidR="001C58EC" w:rsidRPr="00E33316">
        <w:rPr>
          <w:rFonts w:ascii="Arial Nova Light" w:hAnsi="Arial Nova Light"/>
        </w:rPr>
        <w:t>.</w:t>
      </w:r>
    </w:p>
    <w:p w14:paraId="0506CC1E" w14:textId="77777777" w:rsidR="001C58EC" w:rsidRPr="00E33316" w:rsidRDefault="001C58EC" w:rsidP="00064C74">
      <w:pPr>
        <w:pStyle w:val="t-9-8"/>
        <w:shd w:val="clear" w:color="auto" w:fill="FFFFFF"/>
        <w:spacing w:before="0" w:beforeAutospacing="0" w:after="225" w:afterAutospacing="0"/>
        <w:jc w:val="both"/>
        <w:textAlignment w:val="baseline"/>
        <w:rPr>
          <w:rFonts w:ascii="Arial Nova Light" w:hAnsi="Arial Nova Light"/>
        </w:rPr>
      </w:pPr>
    </w:p>
    <w:p w14:paraId="51F65B5A" w14:textId="6AD02800" w:rsidR="00BC5F0A" w:rsidRPr="00E33316" w:rsidRDefault="001C58EC" w:rsidP="001C58EC">
      <w:pPr>
        <w:pStyle w:val="t-9-8"/>
        <w:shd w:val="clear" w:color="auto" w:fill="FFFFFF"/>
        <w:spacing w:before="0" w:beforeAutospacing="0" w:after="225" w:afterAutospacing="0"/>
        <w:jc w:val="center"/>
        <w:textAlignment w:val="baseline"/>
        <w:rPr>
          <w:rFonts w:ascii="Arial Nova Light" w:hAnsi="Arial Nova Light"/>
        </w:rPr>
      </w:pPr>
      <w:r w:rsidRPr="00E33316">
        <w:rPr>
          <w:rFonts w:ascii="Arial Nova Light" w:hAnsi="Arial Nova Light"/>
        </w:rPr>
        <w:t xml:space="preserve">Članak </w:t>
      </w:r>
      <w:r w:rsidR="00217BB2" w:rsidRPr="00E33316">
        <w:rPr>
          <w:rFonts w:ascii="Arial Nova Light" w:hAnsi="Arial Nova Light"/>
        </w:rPr>
        <w:t>72</w:t>
      </w:r>
      <w:r w:rsidRPr="00E33316">
        <w:rPr>
          <w:rFonts w:ascii="Arial Nova Light" w:hAnsi="Arial Nova Light"/>
        </w:rPr>
        <w:t>.</w:t>
      </w:r>
    </w:p>
    <w:p w14:paraId="0391FDB3" w14:textId="1DB48D90" w:rsidR="003E58C6" w:rsidRPr="00E33316" w:rsidRDefault="003E58C6" w:rsidP="00064C74">
      <w:pPr>
        <w:pStyle w:val="t-9-8"/>
        <w:shd w:val="clear" w:color="auto" w:fill="FFFFFF"/>
        <w:spacing w:before="0" w:beforeAutospacing="0" w:after="225" w:afterAutospacing="0"/>
        <w:jc w:val="both"/>
        <w:textAlignment w:val="baseline"/>
        <w:rPr>
          <w:rFonts w:ascii="Arial Nova Light" w:hAnsi="Arial Nova Light"/>
        </w:rPr>
      </w:pPr>
      <w:bookmarkStart w:id="6" w:name="_Hlk160453005"/>
      <w:r w:rsidRPr="00E33316">
        <w:rPr>
          <w:rFonts w:ascii="Arial Nova Light" w:hAnsi="Arial Nova Light"/>
        </w:rPr>
        <w:t xml:space="preserve">Statut Hrvatskog Crvenog križa </w:t>
      </w:r>
      <w:r w:rsidR="001C58EC" w:rsidRPr="00E33316">
        <w:rPr>
          <w:rFonts w:ascii="Arial Nova Light" w:hAnsi="Arial Nova Light"/>
        </w:rPr>
        <w:t xml:space="preserve">objavit će se u „Narodnim novinama“, a </w:t>
      </w:r>
      <w:r w:rsidRPr="00E33316">
        <w:rPr>
          <w:rFonts w:ascii="Arial Nova Light" w:hAnsi="Arial Nova Light"/>
        </w:rPr>
        <w:t xml:space="preserve">stupa na snagu </w:t>
      </w:r>
      <w:r w:rsidR="00071B47" w:rsidRPr="00E33316">
        <w:rPr>
          <w:rFonts w:ascii="Arial Nova Light" w:hAnsi="Arial Nova Light"/>
        </w:rPr>
        <w:t>osmog dana od dana objave u „Narodnim novinama“</w:t>
      </w:r>
      <w:r w:rsidR="007F7D5F" w:rsidRPr="00E33316">
        <w:rPr>
          <w:rFonts w:ascii="Arial Nova Light" w:hAnsi="Arial Nova Light"/>
        </w:rPr>
        <w:t xml:space="preserve"> </w:t>
      </w:r>
      <w:bookmarkStart w:id="7" w:name="_Hlk158984622"/>
      <w:r w:rsidR="007F7D5F" w:rsidRPr="00E33316">
        <w:rPr>
          <w:rFonts w:ascii="Arial Nova Light" w:hAnsi="Arial Nova Light"/>
        </w:rPr>
        <w:t>osim odredbi</w:t>
      </w:r>
      <w:r w:rsidR="001C58EC" w:rsidRPr="00E33316">
        <w:rPr>
          <w:rFonts w:ascii="Arial Nova Light" w:hAnsi="Arial Nova Light"/>
        </w:rPr>
        <w:t xml:space="preserve"> č</w:t>
      </w:r>
      <w:r w:rsidR="000431ED" w:rsidRPr="00E33316">
        <w:rPr>
          <w:rFonts w:ascii="Arial Nova Light" w:hAnsi="Arial Nova Light"/>
        </w:rPr>
        <w:t xml:space="preserve">lanka </w:t>
      </w:r>
      <w:r w:rsidR="008101FF" w:rsidRPr="00E33316">
        <w:rPr>
          <w:rFonts w:ascii="Arial Nova Light" w:hAnsi="Arial Nova Light"/>
        </w:rPr>
        <w:t>41</w:t>
      </w:r>
      <w:r w:rsidR="000431ED" w:rsidRPr="00E33316">
        <w:rPr>
          <w:rFonts w:ascii="Arial Nova Light" w:hAnsi="Arial Nova Light"/>
        </w:rPr>
        <w:t xml:space="preserve">. </w:t>
      </w:r>
      <w:r w:rsidR="00EF55A3" w:rsidRPr="00E33316">
        <w:rPr>
          <w:rFonts w:ascii="Arial Nova Light" w:hAnsi="Arial Nova Light"/>
        </w:rPr>
        <w:t>stavka</w:t>
      </w:r>
      <w:r w:rsidR="000431ED" w:rsidRPr="00E33316">
        <w:rPr>
          <w:rFonts w:ascii="Arial Nova Light" w:hAnsi="Arial Nova Light"/>
        </w:rPr>
        <w:t xml:space="preserve"> 2., članka </w:t>
      </w:r>
      <w:r w:rsidR="008101FF" w:rsidRPr="00E33316">
        <w:rPr>
          <w:rFonts w:ascii="Arial Nova Light" w:hAnsi="Arial Nova Light"/>
        </w:rPr>
        <w:t>42</w:t>
      </w:r>
      <w:r w:rsidR="000431ED" w:rsidRPr="00E33316">
        <w:rPr>
          <w:rFonts w:ascii="Arial Nova Light" w:hAnsi="Arial Nova Light"/>
        </w:rPr>
        <w:t xml:space="preserve">. </w:t>
      </w:r>
      <w:r w:rsidR="00EF55A3" w:rsidRPr="00E33316">
        <w:rPr>
          <w:rFonts w:ascii="Arial Nova Light" w:hAnsi="Arial Nova Light"/>
        </w:rPr>
        <w:t>stavka</w:t>
      </w:r>
      <w:r w:rsidR="000431ED" w:rsidRPr="00E33316">
        <w:rPr>
          <w:rFonts w:ascii="Arial Nova Light" w:hAnsi="Arial Nova Light"/>
        </w:rPr>
        <w:t xml:space="preserve"> 2., članka </w:t>
      </w:r>
      <w:r w:rsidR="008101FF" w:rsidRPr="00E33316">
        <w:rPr>
          <w:rFonts w:ascii="Arial Nova Light" w:hAnsi="Arial Nova Light"/>
        </w:rPr>
        <w:t>43</w:t>
      </w:r>
      <w:r w:rsidR="000431ED" w:rsidRPr="00E33316">
        <w:rPr>
          <w:rFonts w:ascii="Arial Nova Light" w:hAnsi="Arial Nova Light"/>
        </w:rPr>
        <w:t xml:space="preserve">. </w:t>
      </w:r>
      <w:r w:rsidR="00EF55A3" w:rsidRPr="00E33316">
        <w:rPr>
          <w:rFonts w:ascii="Arial Nova Light" w:hAnsi="Arial Nova Light"/>
        </w:rPr>
        <w:t>stavka</w:t>
      </w:r>
      <w:r w:rsidR="000431ED" w:rsidRPr="00E33316">
        <w:rPr>
          <w:rFonts w:ascii="Arial Nova Light" w:hAnsi="Arial Nova Light"/>
        </w:rPr>
        <w:t xml:space="preserve"> 2., članka </w:t>
      </w:r>
      <w:r w:rsidR="00E030D2" w:rsidRPr="00E33316">
        <w:rPr>
          <w:rFonts w:ascii="Arial Nova Light" w:hAnsi="Arial Nova Light"/>
        </w:rPr>
        <w:t>50</w:t>
      </w:r>
      <w:r w:rsidR="000431ED" w:rsidRPr="00E33316">
        <w:rPr>
          <w:rFonts w:ascii="Arial Nova Light" w:hAnsi="Arial Nova Light"/>
        </w:rPr>
        <w:t xml:space="preserve">. </w:t>
      </w:r>
      <w:r w:rsidR="00EF55A3" w:rsidRPr="00E33316">
        <w:rPr>
          <w:rFonts w:ascii="Arial Nova Light" w:hAnsi="Arial Nova Light"/>
        </w:rPr>
        <w:t>stavka</w:t>
      </w:r>
      <w:r w:rsidR="000431ED" w:rsidRPr="00E33316">
        <w:rPr>
          <w:rFonts w:ascii="Arial Nova Light" w:hAnsi="Arial Nova Light"/>
        </w:rPr>
        <w:t xml:space="preserve"> 2., </w:t>
      </w:r>
      <w:r w:rsidR="009D2FF5" w:rsidRPr="00E33316">
        <w:rPr>
          <w:rFonts w:ascii="Arial Nova Light" w:hAnsi="Arial Nova Light"/>
        </w:rPr>
        <w:t xml:space="preserve">članka 53. stavka 3., </w:t>
      </w:r>
      <w:r w:rsidR="000431ED" w:rsidRPr="00E33316">
        <w:rPr>
          <w:rFonts w:ascii="Arial Nova Light" w:hAnsi="Arial Nova Light"/>
        </w:rPr>
        <w:t>članka</w:t>
      </w:r>
      <w:r w:rsidR="00CA24B6" w:rsidRPr="00E33316">
        <w:rPr>
          <w:rFonts w:ascii="Arial Nova Light" w:hAnsi="Arial Nova Light"/>
        </w:rPr>
        <w:t xml:space="preserve"> </w:t>
      </w:r>
      <w:r w:rsidR="00FE2B5C" w:rsidRPr="00E33316">
        <w:rPr>
          <w:rFonts w:ascii="Arial Nova Light" w:hAnsi="Arial Nova Light"/>
        </w:rPr>
        <w:t>55</w:t>
      </w:r>
      <w:r w:rsidR="00CA24B6" w:rsidRPr="00E33316">
        <w:rPr>
          <w:rFonts w:ascii="Arial Nova Light" w:hAnsi="Arial Nova Light"/>
        </w:rPr>
        <w:t xml:space="preserve">. </w:t>
      </w:r>
      <w:r w:rsidR="00EF55A3" w:rsidRPr="00E33316">
        <w:rPr>
          <w:rFonts w:ascii="Arial Nova Light" w:hAnsi="Arial Nova Light"/>
        </w:rPr>
        <w:t>stavka</w:t>
      </w:r>
      <w:r w:rsidR="00CA24B6" w:rsidRPr="00E33316">
        <w:rPr>
          <w:rFonts w:ascii="Arial Nova Light" w:hAnsi="Arial Nova Light"/>
        </w:rPr>
        <w:t xml:space="preserve"> 2.</w:t>
      </w:r>
      <w:r w:rsidR="001E674B" w:rsidRPr="00E33316">
        <w:rPr>
          <w:rFonts w:ascii="Arial Nova Light" w:hAnsi="Arial Nova Light"/>
        </w:rPr>
        <w:t>,</w:t>
      </w:r>
      <w:r w:rsidR="007F7D5F" w:rsidRPr="00E33316">
        <w:rPr>
          <w:rFonts w:ascii="Arial Nova Light" w:hAnsi="Arial Nova Light"/>
        </w:rPr>
        <w:t xml:space="preserve"> i </w:t>
      </w:r>
      <w:r w:rsidR="00CA24B6" w:rsidRPr="00E33316">
        <w:rPr>
          <w:rFonts w:ascii="Arial Nova Light" w:hAnsi="Arial Nova Light"/>
        </w:rPr>
        <w:t xml:space="preserve">članka </w:t>
      </w:r>
      <w:r w:rsidR="006B6D07" w:rsidRPr="00E33316">
        <w:rPr>
          <w:rFonts w:ascii="Arial Nova Light" w:hAnsi="Arial Nova Light"/>
        </w:rPr>
        <w:t>59</w:t>
      </w:r>
      <w:r w:rsidR="00CA24B6" w:rsidRPr="00E33316">
        <w:rPr>
          <w:rFonts w:ascii="Arial Nova Light" w:hAnsi="Arial Nova Light"/>
        </w:rPr>
        <w:t xml:space="preserve">. </w:t>
      </w:r>
      <w:r w:rsidR="00EF55A3" w:rsidRPr="00E33316">
        <w:rPr>
          <w:rFonts w:ascii="Arial Nova Light" w:hAnsi="Arial Nova Light"/>
        </w:rPr>
        <w:t>stavka</w:t>
      </w:r>
      <w:r w:rsidR="00CA24B6" w:rsidRPr="00E33316">
        <w:rPr>
          <w:rFonts w:ascii="Arial Nova Light" w:hAnsi="Arial Nova Light"/>
        </w:rPr>
        <w:t xml:space="preserve"> 2.</w:t>
      </w:r>
      <w:r w:rsidR="009D2FF5" w:rsidRPr="00E33316">
        <w:rPr>
          <w:rFonts w:ascii="Arial Nova Light" w:hAnsi="Arial Nova Light"/>
        </w:rPr>
        <w:t xml:space="preserve"> i stavka 3.</w:t>
      </w:r>
      <w:r w:rsidR="00CA24B6" w:rsidRPr="00E33316">
        <w:rPr>
          <w:rFonts w:ascii="Arial Nova Light" w:hAnsi="Arial Nova Light"/>
        </w:rPr>
        <w:t xml:space="preserve">, </w:t>
      </w:r>
      <w:r w:rsidR="007F7D5F" w:rsidRPr="00E33316">
        <w:rPr>
          <w:rFonts w:ascii="Arial Nova Light" w:hAnsi="Arial Nova Light"/>
        </w:rPr>
        <w:t xml:space="preserve">koji se primjenjuju od izbora </w:t>
      </w:r>
      <w:r w:rsidR="0089746C" w:rsidRPr="00E33316">
        <w:rPr>
          <w:rFonts w:ascii="Arial Nova Light" w:hAnsi="Arial Nova Light"/>
        </w:rPr>
        <w:t>24.</w:t>
      </w:r>
      <w:r w:rsidR="007F7D5F" w:rsidRPr="00E33316">
        <w:rPr>
          <w:rFonts w:ascii="Arial Nova Light" w:hAnsi="Arial Nova Light"/>
        </w:rPr>
        <w:t xml:space="preserve"> saziva Skupštine Hrvatskog Crvenog križa</w:t>
      </w:r>
      <w:r w:rsidR="00582DBB" w:rsidRPr="00E33316">
        <w:rPr>
          <w:rFonts w:ascii="Arial Nova Light" w:hAnsi="Arial Nova Light"/>
        </w:rPr>
        <w:t xml:space="preserve"> </w:t>
      </w:r>
      <w:bookmarkEnd w:id="7"/>
      <w:r w:rsidR="00582DBB" w:rsidRPr="00E33316">
        <w:rPr>
          <w:rFonts w:ascii="Arial Nova Light" w:hAnsi="Arial Nova Light"/>
        </w:rPr>
        <w:t xml:space="preserve">te odredbi članka </w:t>
      </w:r>
      <w:r w:rsidR="00D916AD" w:rsidRPr="00E33316">
        <w:rPr>
          <w:rFonts w:ascii="Arial Nova Light" w:hAnsi="Arial Nova Light"/>
        </w:rPr>
        <w:t>45</w:t>
      </w:r>
      <w:r w:rsidR="00582DBB" w:rsidRPr="00E33316">
        <w:rPr>
          <w:rFonts w:ascii="Arial Nova Light" w:hAnsi="Arial Nova Light"/>
        </w:rPr>
        <w:t xml:space="preserve">. stavka </w:t>
      </w:r>
      <w:r w:rsidR="00D02A37" w:rsidRPr="00E33316">
        <w:rPr>
          <w:rFonts w:ascii="Arial Nova Light" w:hAnsi="Arial Nova Light"/>
        </w:rPr>
        <w:t>3.</w:t>
      </w:r>
      <w:r w:rsidR="00582DBB" w:rsidRPr="00E33316">
        <w:rPr>
          <w:rFonts w:ascii="Arial Nova Light" w:hAnsi="Arial Nova Light"/>
        </w:rPr>
        <w:t xml:space="preserve"> i </w:t>
      </w:r>
      <w:r w:rsidR="00D916AD" w:rsidRPr="00E33316">
        <w:rPr>
          <w:rFonts w:ascii="Arial Nova Light" w:hAnsi="Arial Nova Light"/>
        </w:rPr>
        <w:t>58</w:t>
      </w:r>
      <w:r w:rsidR="00582DBB" w:rsidRPr="00E33316">
        <w:rPr>
          <w:rFonts w:ascii="Arial Nova Light" w:hAnsi="Arial Nova Light"/>
        </w:rPr>
        <w:t xml:space="preserve">. stavka </w:t>
      </w:r>
      <w:r w:rsidR="00D02A37" w:rsidRPr="00E33316">
        <w:rPr>
          <w:rFonts w:ascii="Arial Nova Light" w:hAnsi="Arial Nova Light"/>
        </w:rPr>
        <w:t>i 3.</w:t>
      </w:r>
      <w:r w:rsidR="00582DBB" w:rsidRPr="00E33316">
        <w:rPr>
          <w:rFonts w:ascii="Arial Nova Light" w:hAnsi="Arial Nova Light"/>
        </w:rPr>
        <w:t xml:space="preserve"> koji se primjenjuju od izbora </w:t>
      </w:r>
      <w:r w:rsidR="00D916AD" w:rsidRPr="00E33316">
        <w:rPr>
          <w:rFonts w:ascii="Arial Nova Light" w:hAnsi="Arial Nova Light"/>
        </w:rPr>
        <w:t xml:space="preserve">ravnatelja </w:t>
      </w:r>
      <w:r w:rsidR="00582DBB" w:rsidRPr="00E33316">
        <w:rPr>
          <w:rFonts w:ascii="Arial Nova Light" w:hAnsi="Arial Nova Light"/>
        </w:rPr>
        <w:t xml:space="preserve">odnosno </w:t>
      </w:r>
      <w:r w:rsidR="00D916AD" w:rsidRPr="00E33316">
        <w:rPr>
          <w:rFonts w:ascii="Arial Nova Light" w:hAnsi="Arial Nova Light"/>
        </w:rPr>
        <w:t>izvršnog predsjednika</w:t>
      </w:r>
      <w:r w:rsidR="00935FEF" w:rsidRPr="00E33316">
        <w:rPr>
          <w:rFonts w:ascii="Arial Nova Light" w:hAnsi="Arial Nova Light"/>
        </w:rPr>
        <w:t xml:space="preserve"> po isteku mandata koji je u tijeku</w:t>
      </w:r>
      <w:r w:rsidR="00582DBB" w:rsidRPr="00E33316">
        <w:rPr>
          <w:rFonts w:ascii="Arial Nova Light" w:hAnsi="Arial Nova Light"/>
        </w:rPr>
        <w:t>.</w:t>
      </w:r>
    </w:p>
    <w:bookmarkEnd w:id="6"/>
    <w:p w14:paraId="1A14F988" w14:textId="77777777" w:rsidR="00C026FE" w:rsidRPr="00E33316" w:rsidRDefault="00C026FE" w:rsidP="00646249">
      <w:pPr>
        <w:pStyle w:val="t-9-8-potpis"/>
        <w:shd w:val="clear" w:color="auto" w:fill="FFFFFF"/>
        <w:spacing w:before="0" w:beforeAutospacing="0" w:after="0" w:afterAutospacing="0"/>
        <w:ind w:left="4248" w:firstLine="708"/>
        <w:textAlignment w:val="baseline"/>
        <w:rPr>
          <w:rFonts w:ascii="Arial Nova Light" w:hAnsi="Arial Nova Light"/>
          <w:b/>
          <w:bCs/>
        </w:rPr>
      </w:pPr>
    </w:p>
    <w:p w14:paraId="462C4097" w14:textId="5B34F7D8" w:rsidR="005631C4" w:rsidRPr="00E33316" w:rsidRDefault="005631C4" w:rsidP="00646249">
      <w:pPr>
        <w:pStyle w:val="t-9-8-potpis"/>
        <w:shd w:val="clear" w:color="auto" w:fill="FFFFFF"/>
        <w:spacing w:before="0" w:beforeAutospacing="0" w:after="0" w:afterAutospacing="0"/>
        <w:ind w:left="4248" w:firstLine="708"/>
        <w:textAlignment w:val="baseline"/>
        <w:rPr>
          <w:rStyle w:val="bold"/>
          <w:rFonts w:ascii="Arial Nova Light" w:hAnsi="Arial Nova Light"/>
          <w:b/>
          <w:bCs/>
        </w:rPr>
      </w:pPr>
      <w:r w:rsidRPr="00E33316">
        <w:rPr>
          <w:rFonts w:ascii="Arial Nova Light" w:hAnsi="Arial Nova Light"/>
          <w:b/>
          <w:bCs/>
        </w:rPr>
        <w:t>Predsjednik</w:t>
      </w:r>
      <w:r w:rsidR="00646249" w:rsidRPr="00E33316">
        <w:rPr>
          <w:rFonts w:ascii="Arial Nova Light" w:hAnsi="Arial Nova Light"/>
          <w:b/>
          <w:bCs/>
        </w:rPr>
        <w:t xml:space="preserve"> </w:t>
      </w:r>
      <w:r w:rsidRPr="00E33316">
        <w:rPr>
          <w:rFonts w:ascii="Arial Nova Light" w:hAnsi="Arial Nova Light"/>
          <w:b/>
          <w:bCs/>
        </w:rPr>
        <w:t>Hrvatskog Crvenog križa</w:t>
      </w:r>
    </w:p>
    <w:p w14:paraId="217A73E5" w14:textId="1D9A5E9C" w:rsidR="005631C4" w:rsidRPr="00E33316" w:rsidRDefault="005631C4" w:rsidP="00646249">
      <w:pPr>
        <w:pStyle w:val="t-9-8-potpis"/>
        <w:shd w:val="clear" w:color="auto" w:fill="FFFFFF"/>
        <w:spacing w:before="0" w:beforeAutospacing="0" w:after="0" w:afterAutospacing="0"/>
        <w:ind w:left="4956" w:firstLine="708"/>
        <w:textAlignment w:val="baseline"/>
        <w:rPr>
          <w:rFonts w:ascii="Arial Nova Light" w:hAnsi="Arial Nova Light"/>
          <w:b/>
          <w:bCs/>
        </w:rPr>
      </w:pPr>
      <w:r w:rsidRPr="00E33316">
        <w:rPr>
          <w:rStyle w:val="bold"/>
          <w:rFonts w:ascii="Arial Nova Light" w:hAnsi="Arial Nova Light"/>
          <w:b/>
          <w:bCs/>
          <w:bdr w:val="none" w:sz="0" w:space="0" w:color="auto" w:frame="1"/>
        </w:rPr>
        <w:t>prim. Josip Jelić, dr. med.</w:t>
      </w:r>
    </w:p>
    <w:p w14:paraId="6E72E5E3" w14:textId="77777777" w:rsidR="00A574C0" w:rsidRPr="00E33316" w:rsidRDefault="00A574C0" w:rsidP="003E58C6">
      <w:pPr>
        <w:pStyle w:val="klasa2"/>
        <w:shd w:val="clear" w:color="auto" w:fill="FFFFFF"/>
        <w:spacing w:before="0" w:beforeAutospacing="0" w:after="225" w:afterAutospacing="0"/>
        <w:jc w:val="both"/>
        <w:textAlignment w:val="baseline"/>
        <w:rPr>
          <w:rFonts w:ascii="Arial Nova Light" w:hAnsi="Arial Nova Light"/>
          <w:color w:val="000000"/>
        </w:rPr>
      </w:pPr>
    </w:p>
    <w:p w14:paraId="0AC05CEC" w14:textId="77777777" w:rsidR="00A574C0" w:rsidRPr="00E33316" w:rsidRDefault="00A574C0" w:rsidP="003E58C6">
      <w:pPr>
        <w:pStyle w:val="klasa2"/>
        <w:shd w:val="clear" w:color="auto" w:fill="FFFFFF"/>
        <w:spacing w:before="0" w:beforeAutospacing="0" w:after="225" w:afterAutospacing="0"/>
        <w:jc w:val="both"/>
        <w:textAlignment w:val="baseline"/>
        <w:rPr>
          <w:rFonts w:ascii="Arial Nova Light" w:hAnsi="Arial Nova Light"/>
          <w:color w:val="000000"/>
        </w:rPr>
      </w:pPr>
    </w:p>
    <w:p w14:paraId="3A2A2E14" w14:textId="77777777" w:rsidR="00A574C0" w:rsidRPr="00E33316" w:rsidRDefault="00A574C0" w:rsidP="003E58C6">
      <w:pPr>
        <w:pStyle w:val="klasa2"/>
        <w:shd w:val="clear" w:color="auto" w:fill="FFFFFF"/>
        <w:spacing w:before="0" w:beforeAutospacing="0" w:after="225" w:afterAutospacing="0"/>
        <w:jc w:val="both"/>
        <w:textAlignment w:val="baseline"/>
        <w:rPr>
          <w:rFonts w:ascii="Arial Nova Light" w:hAnsi="Arial Nova Light"/>
          <w:color w:val="000000"/>
        </w:rPr>
      </w:pPr>
    </w:p>
    <w:p w14:paraId="418408A5" w14:textId="10B99231" w:rsidR="003E58C6" w:rsidRPr="00E33316" w:rsidRDefault="00355872" w:rsidP="003E58C6">
      <w:pPr>
        <w:pStyle w:val="klasa2"/>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KLASA: </w:t>
      </w:r>
    </w:p>
    <w:p w14:paraId="16E2D357" w14:textId="328742D6" w:rsidR="00355872" w:rsidRPr="00E33316" w:rsidRDefault="00355872" w:rsidP="003E58C6">
      <w:pPr>
        <w:pStyle w:val="klasa2"/>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URBROJ: </w:t>
      </w:r>
    </w:p>
    <w:p w14:paraId="537DB041" w14:textId="36B55D20" w:rsidR="003E58C6" w:rsidRPr="004B76E8" w:rsidRDefault="003E58C6" w:rsidP="003E58C6">
      <w:pPr>
        <w:pStyle w:val="klasa2"/>
        <w:shd w:val="clear" w:color="auto" w:fill="FFFFFF"/>
        <w:spacing w:before="0" w:beforeAutospacing="0" w:after="225" w:afterAutospacing="0"/>
        <w:jc w:val="both"/>
        <w:textAlignment w:val="baseline"/>
        <w:rPr>
          <w:rFonts w:ascii="Arial Nova Light" w:hAnsi="Arial Nova Light"/>
          <w:color w:val="000000"/>
        </w:rPr>
      </w:pPr>
      <w:r w:rsidRPr="00E33316">
        <w:rPr>
          <w:rFonts w:ascii="Arial Nova Light" w:hAnsi="Arial Nova Light"/>
          <w:color w:val="000000"/>
        </w:rPr>
        <w:t xml:space="preserve">Zagreb, </w:t>
      </w:r>
      <w:r w:rsidR="00D14BAF" w:rsidRPr="00E33316">
        <w:rPr>
          <w:rFonts w:ascii="Arial Nova Light" w:hAnsi="Arial Nova Light"/>
          <w:color w:val="000000"/>
        </w:rPr>
        <w:t>______________</w:t>
      </w:r>
    </w:p>
    <w:sectPr w:rsidR="003E58C6" w:rsidRPr="004B76E8" w:rsidSect="002A6053">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7444" w14:textId="77777777" w:rsidR="002A6053" w:rsidRDefault="002A6053" w:rsidP="0080149A">
      <w:pPr>
        <w:spacing w:after="0" w:line="240" w:lineRule="auto"/>
      </w:pPr>
      <w:r>
        <w:separator/>
      </w:r>
    </w:p>
  </w:endnote>
  <w:endnote w:type="continuationSeparator" w:id="0">
    <w:p w14:paraId="458851E1" w14:textId="77777777" w:rsidR="002A6053" w:rsidRDefault="002A6053" w:rsidP="0080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ova Light">
    <w:altName w:val="Arial"/>
    <w:charset w:val="00"/>
    <w:family w:val="swiss"/>
    <w:pitch w:val="variable"/>
    <w:sig w:usb0="0000028F"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11759"/>
      <w:docPartObj>
        <w:docPartGallery w:val="Page Numbers (Bottom of Page)"/>
        <w:docPartUnique/>
      </w:docPartObj>
    </w:sdtPr>
    <w:sdtContent>
      <w:p w14:paraId="41CEA325" w14:textId="45DD8A04" w:rsidR="0080149A" w:rsidRDefault="0080149A">
        <w:pPr>
          <w:pStyle w:val="Footer"/>
          <w:jc w:val="right"/>
        </w:pPr>
        <w:r>
          <w:fldChar w:fldCharType="begin"/>
        </w:r>
        <w:r>
          <w:instrText>PAGE   \* MERGEFORMAT</w:instrText>
        </w:r>
        <w:r>
          <w:fldChar w:fldCharType="separate"/>
        </w:r>
        <w:r>
          <w:t>2</w:t>
        </w:r>
        <w:r>
          <w:fldChar w:fldCharType="end"/>
        </w:r>
      </w:p>
    </w:sdtContent>
  </w:sdt>
  <w:p w14:paraId="1EDA80CE" w14:textId="77777777" w:rsidR="0080149A" w:rsidRDefault="00801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B49A" w14:textId="77777777" w:rsidR="002A6053" w:rsidRDefault="002A6053" w:rsidP="0080149A">
      <w:pPr>
        <w:spacing w:after="0" w:line="240" w:lineRule="auto"/>
      </w:pPr>
      <w:r>
        <w:separator/>
      </w:r>
    </w:p>
  </w:footnote>
  <w:footnote w:type="continuationSeparator" w:id="0">
    <w:p w14:paraId="798FF5F2" w14:textId="77777777" w:rsidR="002A6053" w:rsidRDefault="002A6053" w:rsidP="00801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2BB"/>
    <w:multiLevelType w:val="multilevel"/>
    <w:tmpl w:val="EC4E2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B3E65"/>
    <w:multiLevelType w:val="multilevel"/>
    <w:tmpl w:val="C9402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1267ED"/>
    <w:multiLevelType w:val="hybridMultilevel"/>
    <w:tmpl w:val="A3A6A0AE"/>
    <w:lvl w:ilvl="0" w:tplc="FFFFFFFF">
      <w:start w:val="1"/>
      <w:numFmt w:val="bullet"/>
      <w:lvlText w:val=""/>
      <w:lvlJc w:val="left"/>
      <w:pPr>
        <w:ind w:left="720" w:hanging="360"/>
      </w:pPr>
      <w:rPr>
        <w:rFonts w:ascii="Symbol" w:hAnsi="Symbol" w:hint="default"/>
      </w:rPr>
    </w:lvl>
    <w:lvl w:ilvl="1" w:tplc="3542B12C">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D45F75"/>
    <w:multiLevelType w:val="hybridMultilevel"/>
    <w:tmpl w:val="BADAA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AA3426"/>
    <w:multiLevelType w:val="hybridMultilevel"/>
    <w:tmpl w:val="DFBCD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7CD071C"/>
    <w:multiLevelType w:val="hybridMultilevel"/>
    <w:tmpl w:val="E96ED2EC"/>
    <w:lvl w:ilvl="0" w:tplc="FFFFFFFF">
      <w:start w:val="4"/>
      <w:numFmt w:val="bullet"/>
      <w:lvlText w:val="-"/>
      <w:lvlJc w:val="left"/>
      <w:pPr>
        <w:ind w:left="720" w:hanging="360"/>
      </w:pPr>
      <w:rPr>
        <w:rFonts w:ascii="Times New Roman" w:hAnsi="Times New Roman" w:hint="default"/>
      </w:rPr>
    </w:lvl>
    <w:lvl w:ilvl="1" w:tplc="1C822E04">
      <w:start w:val="4"/>
      <w:numFmt w:val="bullet"/>
      <w:lvlText w:val="-"/>
      <w:lvlJc w:val="left"/>
      <w:rPr>
        <w:rFonts w:ascii="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3876D6"/>
    <w:multiLevelType w:val="hybridMultilevel"/>
    <w:tmpl w:val="93303C14"/>
    <w:lvl w:ilvl="0" w:tplc="1C822E04">
      <w:start w:val="4"/>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5A1A44"/>
    <w:multiLevelType w:val="hybridMultilevel"/>
    <w:tmpl w:val="A74A42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A1F6BFA"/>
    <w:multiLevelType w:val="hybridMultilevel"/>
    <w:tmpl w:val="11AC760E"/>
    <w:lvl w:ilvl="0" w:tplc="84681990">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A6A427C"/>
    <w:multiLevelType w:val="hybridMultilevel"/>
    <w:tmpl w:val="1DDABC36"/>
    <w:lvl w:ilvl="0" w:tplc="FDEA99A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ABF6E56"/>
    <w:multiLevelType w:val="multilevel"/>
    <w:tmpl w:val="4B4C1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8E5155"/>
    <w:multiLevelType w:val="hybridMultilevel"/>
    <w:tmpl w:val="D5B2A6FA"/>
    <w:lvl w:ilvl="0" w:tplc="1C822E04">
      <w:start w:val="4"/>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2878" w:hanging="360"/>
      </w:pPr>
      <w:rPr>
        <w:rFonts w:ascii="Courier New" w:hAnsi="Courier New" w:cs="Courier New" w:hint="default"/>
      </w:rPr>
    </w:lvl>
    <w:lvl w:ilvl="2" w:tplc="FFFFFFFF" w:tentative="1">
      <w:start w:val="1"/>
      <w:numFmt w:val="bullet"/>
      <w:lvlText w:val=""/>
      <w:lvlJc w:val="left"/>
      <w:pPr>
        <w:ind w:left="3598" w:hanging="360"/>
      </w:pPr>
      <w:rPr>
        <w:rFonts w:ascii="Wingdings" w:hAnsi="Wingdings" w:hint="default"/>
      </w:rPr>
    </w:lvl>
    <w:lvl w:ilvl="3" w:tplc="FFFFFFFF" w:tentative="1">
      <w:start w:val="1"/>
      <w:numFmt w:val="bullet"/>
      <w:lvlText w:val=""/>
      <w:lvlJc w:val="left"/>
      <w:pPr>
        <w:ind w:left="4318" w:hanging="360"/>
      </w:pPr>
      <w:rPr>
        <w:rFonts w:ascii="Symbol" w:hAnsi="Symbol" w:hint="default"/>
      </w:rPr>
    </w:lvl>
    <w:lvl w:ilvl="4" w:tplc="FFFFFFFF" w:tentative="1">
      <w:start w:val="1"/>
      <w:numFmt w:val="bullet"/>
      <w:lvlText w:val="o"/>
      <w:lvlJc w:val="left"/>
      <w:pPr>
        <w:ind w:left="5038" w:hanging="360"/>
      </w:pPr>
      <w:rPr>
        <w:rFonts w:ascii="Courier New" w:hAnsi="Courier New" w:cs="Courier New" w:hint="default"/>
      </w:rPr>
    </w:lvl>
    <w:lvl w:ilvl="5" w:tplc="FFFFFFFF" w:tentative="1">
      <w:start w:val="1"/>
      <w:numFmt w:val="bullet"/>
      <w:lvlText w:val=""/>
      <w:lvlJc w:val="left"/>
      <w:pPr>
        <w:ind w:left="5758" w:hanging="360"/>
      </w:pPr>
      <w:rPr>
        <w:rFonts w:ascii="Wingdings" w:hAnsi="Wingdings" w:hint="default"/>
      </w:rPr>
    </w:lvl>
    <w:lvl w:ilvl="6" w:tplc="FFFFFFFF" w:tentative="1">
      <w:start w:val="1"/>
      <w:numFmt w:val="bullet"/>
      <w:lvlText w:val=""/>
      <w:lvlJc w:val="left"/>
      <w:pPr>
        <w:ind w:left="6478" w:hanging="360"/>
      </w:pPr>
      <w:rPr>
        <w:rFonts w:ascii="Symbol" w:hAnsi="Symbol" w:hint="default"/>
      </w:rPr>
    </w:lvl>
    <w:lvl w:ilvl="7" w:tplc="FFFFFFFF" w:tentative="1">
      <w:start w:val="1"/>
      <w:numFmt w:val="bullet"/>
      <w:lvlText w:val="o"/>
      <w:lvlJc w:val="left"/>
      <w:pPr>
        <w:ind w:left="7198" w:hanging="360"/>
      </w:pPr>
      <w:rPr>
        <w:rFonts w:ascii="Courier New" w:hAnsi="Courier New" w:cs="Courier New" w:hint="default"/>
      </w:rPr>
    </w:lvl>
    <w:lvl w:ilvl="8" w:tplc="FFFFFFFF" w:tentative="1">
      <w:start w:val="1"/>
      <w:numFmt w:val="bullet"/>
      <w:lvlText w:val=""/>
      <w:lvlJc w:val="left"/>
      <w:pPr>
        <w:ind w:left="7918" w:hanging="360"/>
      </w:pPr>
      <w:rPr>
        <w:rFonts w:ascii="Wingdings" w:hAnsi="Wingdings" w:hint="default"/>
      </w:rPr>
    </w:lvl>
  </w:abstractNum>
  <w:abstractNum w:abstractNumId="12" w15:restartNumberingAfterBreak="0">
    <w:nsid w:val="0CC87470"/>
    <w:multiLevelType w:val="multilevel"/>
    <w:tmpl w:val="89504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D0A6AFE"/>
    <w:multiLevelType w:val="hybridMultilevel"/>
    <w:tmpl w:val="17AEB5C8"/>
    <w:lvl w:ilvl="0" w:tplc="02E432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E7C5CAD"/>
    <w:multiLevelType w:val="hybridMultilevel"/>
    <w:tmpl w:val="0AC2F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E9518DE"/>
    <w:multiLevelType w:val="multilevel"/>
    <w:tmpl w:val="8704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FD51939"/>
    <w:multiLevelType w:val="multilevel"/>
    <w:tmpl w:val="C17C6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02A5C3C"/>
    <w:multiLevelType w:val="multilevel"/>
    <w:tmpl w:val="5198A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1D42220"/>
    <w:multiLevelType w:val="hybridMultilevel"/>
    <w:tmpl w:val="45BA603A"/>
    <w:lvl w:ilvl="0" w:tplc="60B0C3E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20212BD"/>
    <w:multiLevelType w:val="hybridMultilevel"/>
    <w:tmpl w:val="DCF8C222"/>
    <w:lvl w:ilvl="0" w:tplc="6AB06396">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48B590C"/>
    <w:multiLevelType w:val="multilevel"/>
    <w:tmpl w:val="D69E2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89B34C2"/>
    <w:multiLevelType w:val="hybridMultilevel"/>
    <w:tmpl w:val="76669E4C"/>
    <w:lvl w:ilvl="0" w:tplc="FFFFFFFF">
      <w:start w:val="4"/>
      <w:numFmt w:val="bullet"/>
      <w:lvlText w:val="-"/>
      <w:lvlJc w:val="left"/>
      <w:pPr>
        <w:ind w:left="720" w:hanging="360"/>
      </w:pPr>
      <w:rPr>
        <w:rFonts w:ascii="Times New Roman" w:hAnsi="Times New Roman" w:hint="default"/>
      </w:rPr>
    </w:lvl>
    <w:lvl w:ilvl="1" w:tplc="1C822E04">
      <w:start w:val="4"/>
      <w:numFmt w:val="bullet"/>
      <w:lvlText w:val="-"/>
      <w:lvlJc w:val="left"/>
      <w:rPr>
        <w:rFonts w:ascii="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90D44AE"/>
    <w:multiLevelType w:val="hybridMultilevel"/>
    <w:tmpl w:val="57CCB1F8"/>
    <w:lvl w:ilvl="0" w:tplc="9594CD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AA90A16"/>
    <w:multiLevelType w:val="hybridMultilevel"/>
    <w:tmpl w:val="ED6008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B0A16DD"/>
    <w:multiLevelType w:val="hybridMultilevel"/>
    <w:tmpl w:val="8736A184"/>
    <w:lvl w:ilvl="0" w:tplc="1C822E04">
      <w:start w:val="4"/>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B4E4287"/>
    <w:multiLevelType w:val="hybridMultilevel"/>
    <w:tmpl w:val="509015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BBD4D16"/>
    <w:multiLevelType w:val="hybridMultilevel"/>
    <w:tmpl w:val="F3DCEDE6"/>
    <w:lvl w:ilvl="0" w:tplc="FFFFFFFF">
      <w:start w:val="4"/>
      <w:numFmt w:val="bullet"/>
      <w:lvlText w:val="-"/>
      <w:lvlJc w:val="left"/>
      <w:pPr>
        <w:ind w:left="720" w:hanging="360"/>
      </w:pPr>
      <w:rPr>
        <w:rFonts w:ascii="Times New Roman" w:hAnsi="Times New Roman" w:hint="default"/>
      </w:rPr>
    </w:lvl>
    <w:lvl w:ilvl="1" w:tplc="1C822E04">
      <w:start w:val="4"/>
      <w:numFmt w:val="bullet"/>
      <w:lvlText w:val="-"/>
      <w:lvlJc w:val="left"/>
      <w:rPr>
        <w:rFonts w:ascii="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C285FA4"/>
    <w:multiLevelType w:val="hybridMultilevel"/>
    <w:tmpl w:val="B96E5E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D916842"/>
    <w:multiLevelType w:val="hybridMultilevel"/>
    <w:tmpl w:val="2938D67A"/>
    <w:lvl w:ilvl="0" w:tplc="1C822E04">
      <w:start w:val="4"/>
      <w:numFmt w:val="bullet"/>
      <w:lvlText w:val="-"/>
      <w:lvlJc w:val="left"/>
      <w:pPr>
        <w:ind w:left="720" w:hanging="360"/>
      </w:pPr>
      <w:rPr>
        <w:rFonts w:ascii="Times New Roman" w:hAnsi="Times New Roman" w:hint="default"/>
      </w:rPr>
    </w:lvl>
    <w:lvl w:ilvl="1" w:tplc="1C822E04">
      <w:start w:val="4"/>
      <w:numFmt w:val="bullet"/>
      <w:lvlText w:val="-"/>
      <w:lvlJc w:val="left"/>
      <w:rPr>
        <w:rFonts w:ascii="Times New Roman" w:hAnsi="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DA50C02"/>
    <w:multiLevelType w:val="hybridMultilevel"/>
    <w:tmpl w:val="1BF28C6E"/>
    <w:lvl w:ilvl="0" w:tplc="3550A4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E1A799A"/>
    <w:multiLevelType w:val="hybridMultilevel"/>
    <w:tmpl w:val="F64C44F2"/>
    <w:lvl w:ilvl="0" w:tplc="FFFFFFFF">
      <w:start w:val="4"/>
      <w:numFmt w:val="bullet"/>
      <w:lvlText w:val="-"/>
      <w:lvlJc w:val="left"/>
      <w:pPr>
        <w:ind w:left="1065" w:hanging="705"/>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E9E5DAE"/>
    <w:multiLevelType w:val="hybridMultilevel"/>
    <w:tmpl w:val="189ED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02B5373"/>
    <w:multiLevelType w:val="hybridMultilevel"/>
    <w:tmpl w:val="4FC6D94E"/>
    <w:lvl w:ilvl="0" w:tplc="FFFFFFFF">
      <w:start w:val="4"/>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10F73FB"/>
    <w:multiLevelType w:val="hybridMultilevel"/>
    <w:tmpl w:val="6D363466"/>
    <w:lvl w:ilvl="0" w:tplc="769010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1C7063E"/>
    <w:multiLevelType w:val="hybridMultilevel"/>
    <w:tmpl w:val="17AEB5C8"/>
    <w:lvl w:ilvl="0" w:tplc="02E432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2582FA9"/>
    <w:multiLevelType w:val="hybridMultilevel"/>
    <w:tmpl w:val="29F29FC6"/>
    <w:lvl w:ilvl="0" w:tplc="A2981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3192309"/>
    <w:multiLevelType w:val="hybridMultilevel"/>
    <w:tmpl w:val="C6F2AB68"/>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77D1415"/>
    <w:multiLevelType w:val="hybridMultilevel"/>
    <w:tmpl w:val="1B68C22C"/>
    <w:lvl w:ilvl="0" w:tplc="5A889C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82A0417"/>
    <w:multiLevelType w:val="hybridMultilevel"/>
    <w:tmpl w:val="F24C0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9B371DE"/>
    <w:multiLevelType w:val="hybridMultilevel"/>
    <w:tmpl w:val="348A0DEC"/>
    <w:lvl w:ilvl="0" w:tplc="B93EE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AFC3A34"/>
    <w:multiLevelType w:val="multilevel"/>
    <w:tmpl w:val="141CD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820A01"/>
    <w:multiLevelType w:val="hybridMultilevel"/>
    <w:tmpl w:val="FE5A8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DF001C3"/>
    <w:multiLevelType w:val="hybridMultilevel"/>
    <w:tmpl w:val="8702DF40"/>
    <w:lvl w:ilvl="0" w:tplc="1C822E04">
      <w:start w:val="4"/>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FBD1D06"/>
    <w:multiLevelType w:val="hybridMultilevel"/>
    <w:tmpl w:val="F0021A2E"/>
    <w:lvl w:ilvl="0" w:tplc="B958015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1B47627"/>
    <w:multiLevelType w:val="multilevel"/>
    <w:tmpl w:val="FEE06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2634E55"/>
    <w:multiLevelType w:val="hybridMultilevel"/>
    <w:tmpl w:val="3AEAA638"/>
    <w:lvl w:ilvl="0" w:tplc="FFFFFFFF">
      <w:start w:val="4"/>
      <w:numFmt w:val="bullet"/>
      <w:lvlText w:val="-"/>
      <w:lvlJc w:val="left"/>
      <w:pPr>
        <w:ind w:left="720" w:hanging="360"/>
      </w:pPr>
      <w:rPr>
        <w:rFonts w:ascii="Times New Roman" w:hAnsi="Times New Roman" w:hint="default"/>
      </w:rPr>
    </w:lvl>
    <w:lvl w:ilvl="1" w:tplc="041A000F">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4C4130C"/>
    <w:multiLevelType w:val="hybridMultilevel"/>
    <w:tmpl w:val="E1145BE6"/>
    <w:lvl w:ilvl="0" w:tplc="FFFFFFFF">
      <w:start w:val="4"/>
      <w:numFmt w:val="bullet"/>
      <w:lvlText w:val="-"/>
      <w:lvlJc w:val="left"/>
      <w:pPr>
        <w:ind w:left="720" w:hanging="360"/>
      </w:pPr>
      <w:rPr>
        <w:rFonts w:ascii="Times New Roman" w:hAnsi="Times New Roman" w:hint="default"/>
      </w:rPr>
    </w:lvl>
    <w:lvl w:ilvl="1" w:tplc="1C822E04">
      <w:start w:val="4"/>
      <w:numFmt w:val="bullet"/>
      <w:lvlText w:val="-"/>
      <w:lvlJc w:val="left"/>
      <w:rPr>
        <w:rFonts w:ascii="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352874C4"/>
    <w:multiLevelType w:val="multilevel"/>
    <w:tmpl w:val="BBF41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D37218D"/>
    <w:multiLevelType w:val="hybridMultilevel"/>
    <w:tmpl w:val="86C25E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D814AE3"/>
    <w:multiLevelType w:val="hybridMultilevel"/>
    <w:tmpl w:val="1FA2CEC0"/>
    <w:lvl w:ilvl="0" w:tplc="FFFFFFFF">
      <w:start w:val="4"/>
      <w:numFmt w:val="bullet"/>
      <w:lvlText w:val="-"/>
      <w:lvlJc w:val="left"/>
      <w:pPr>
        <w:ind w:left="720" w:hanging="360"/>
      </w:pPr>
      <w:rPr>
        <w:rFonts w:ascii="Times New Roman" w:hAnsi="Times New Roman" w:hint="default"/>
      </w:rPr>
    </w:lvl>
    <w:lvl w:ilvl="1" w:tplc="041A000F">
      <w:start w:val="1"/>
      <w:numFmt w:val="decimal"/>
      <w:lvlText w:val="%2."/>
      <w:lvlJc w:val="left"/>
      <w:pPr>
        <w:ind w:left="36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3EFD1EEF"/>
    <w:multiLevelType w:val="hybridMultilevel"/>
    <w:tmpl w:val="F4BEC6A4"/>
    <w:lvl w:ilvl="0" w:tplc="FFFFFFFF">
      <w:start w:val="4"/>
      <w:numFmt w:val="bullet"/>
      <w:lvlText w:val="-"/>
      <w:lvlJc w:val="left"/>
      <w:pPr>
        <w:ind w:left="1065" w:hanging="705"/>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D34848"/>
    <w:multiLevelType w:val="hybridMultilevel"/>
    <w:tmpl w:val="C8F62AF0"/>
    <w:lvl w:ilvl="0" w:tplc="FFFFFFFF">
      <w:start w:val="2"/>
      <w:numFmt w:val="decimal"/>
      <w:lvlText w:val="%1."/>
      <w:lvlJc w:val="left"/>
      <w:pPr>
        <w:ind w:left="720" w:hanging="360"/>
      </w:pPr>
      <w:rPr>
        <w:rFonts w:hint="default"/>
      </w:rPr>
    </w:lvl>
    <w:lvl w:ilvl="1" w:tplc="FFFFFFFF">
      <w:start w:val="4"/>
      <w:numFmt w:val="bullet"/>
      <w:lvlText w:val="-"/>
      <w:lvlJc w:val="left"/>
      <w:pPr>
        <w:ind w:left="1799" w:hanging="360"/>
      </w:pPr>
      <w:rPr>
        <w:rFonts w:ascii="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04D0975"/>
    <w:multiLevelType w:val="hybridMultilevel"/>
    <w:tmpl w:val="2A76384E"/>
    <w:lvl w:ilvl="0" w:tplc="3ED24F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0897FD1"/>
    <w:multiLevelType w:val="hybridMultilevel"/>
    <w:tmpl w:val="B8D688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49D6BBE"/>
    <w:multiLevelType w:val="hybridMultilevel"/>
    <w:tmpl w:val="5C8AB28A"/>
    <w:lvl w:ilvl="0" w:tplc="3542B12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4A2473C"/>
    <w:multiLevelType w:val="hybridMultilevel"/>
    <w:tmpl w:val="F4AE5C6E"/>
    <w:lvl w:ilvl="0" w:tplc="041A000F">
      <w:start w:val="1"/>
      <w:numFmt w:val="decimal"/>
      <w:lvlText w:val="%1."/>
      <w:lvlJc w:val="left"/>
      <w:pPr>
        <w:ind w:left="720" w:hanging="360"/>
      </w:pPr>
      <w:rPr>
        <w:rFonts w:hint="default"/>
      </w:rPr>
    </w:lvl>
    <w:lvl w:ilvl="1" w:tplc="FFFFFFFF" w:tentative="1">
      <w:start w:val="1"/>
      <w:numFmt w:val="bullet"/>
      <w:lvlText w:val="o"/>
      <w:lvlJc w:val="left"/>
      <w:pPr>
        <w:ind w:left="2878" w:hanging="360"/>
      </w:pPr>
      <w:rPr>
        <w:rFonts w:ascii="Courier New" w:hAnsi="Courier New" w:cs="Courier New" w:hint="default"/>
      </w:rPr>
    </w:lvl>
    <w:lvl w:ilvl="2" w:tplc="FFFFFFFF" w:tentative="1">
      <w:start w:val="1"/>
      <w:numFmt w:val="bullet"/>
      <w:lvlText w:val=""/>
      <w:lvlJc w:val="left"/>
      <w:pPr>
        <w:ind w:left="3598" w:hanging="360"/>
      </w:pPr>
      <w:rPr>
        <w:rFonts w:ascii="Wingdings" w:hAnsi="Wingdings" w:hint="default"/>
      </w:rPr>
    </w:lvl>
    <w:lvl w:ilvl="3" w:tplc="FFFFFFFF" w:tentative="1">
      <w:start w:val="1"/>
      <w:numFmt w:val="bullet"/>
      <w:lvlText w:val=""/>
      <w:lvlJc w:val="left"/>
      <w:pPr>
        <w:ind w:left="4318" w:hanging="360"/>
      </w:pPr>
      <w:rPr>
        <w:rFonts w:ascii="Symbol" w:hAnsi="Symbol" w:hint="default"/>
      </w:rPr>
    </w:lvl>
    <w:lvl w:ilvl="4" w:tplc="FFFFFFFF" w:tentative="1">
      <w:start w:val="1"/>
      <w:numFmt w:val="bullet"/>
      <w:lvlText w:val="o"/>
      <w:lvlJc w:val="left"/>
      <w:pPr>
        <w:ind w:left="5038" w:hanging="360"/>
      </w:pPr>
      <w:rPr>
        <w:rFonts w:ascii="Courier New" w:hAnsi="Courier New" w:cs="Courier New" w:hint="default"/>
      </w:rPr>
    </w:lvl>
    <w:lvl w:ilvl="5" w:tplc="FFFFFFFF" w:tentative="1">
      <w:start w:val="1"/>
      <w:numFmt w:val="bullet"/>
      <w:lvlText w:val=""/>
      <w:lvlJc w:val="left"/>
      <w:pPr>
        <w:ind w:left="5758" w:hanging="360"/>
      </w:pPr>
      <w:rPr>
        <w:rFonts w:ascii="Wingdings" w:hAnsi="Wingdings" w:hint="default"/>
      </w:rPr>
    </w:lvl>
    <w:lvl w:ilvl="6" w:tplc="FFFFFFFF" w:tentative="1">
      <w:start w:val="1"/>
      <w:numFmt w:val="bullet"/>
      <w:lvlText w:val=""/>
      <w:lvlJc w:val="left"/>
      <w:pPr>
        <w:ind w:left="6478" w:hanging="360"/>
      </w:pPr>
      <w:rPr>
        <w:rFonts w:ascii="Symbol" w:hAnsi="Symbol" w:hint="default"/>
      </w:rPr>
    </w:lvl>
    <w:lvl w:ilvl="7" w:tplc="FFFFFFFF" w:tentative="1">
      <w:start w:val="1"/>
      <w:numFmt w:val="bullet"/>
      <w:lvlText w:val="o"/>
      <w:lvlJc w:val="left"/>
      <w:pPr>
        <w:ind w:left="7198" w:hanging="360"/>
      </w:pPr>
      <w:rPr>
        <w:rFonts w:ascii="Courier New" w:hAnsi="Courier New" w:cs="Courier New" w:hint="default"/>
      </w:rPr>
    </w:lvl>
    <w:lvl w:ilvl="8" w:tplc="FFFFFFFF" w:tentative="1">
      <w:start w:val="1"/>
      <w:numFmt w:val="bullet"/>
      <w:lvlText w:val=""/>
      <w:lvlJc w:val="left"/>
      <w:pPr>
        <w:ind w:left="7918" w:hanging="360"/>
      </w:pPr>
      <w:rPr>
        <w:rFonts w:ascii="Wingdings" w:hAnsi="Wingdings" w:hint="default"/>
      </w:rPr>
    </w:lvl>
  </w:abstractNum>
  <w:abstractNum w:abstractNumId="56" w15:restartNumberingAfterBreak="0">
    <w:nsid w:val="456C7F28"/>
    <w:multiLevelType w:val="hybridMultilevel"/>
    <w:tmpl w:val="F162C694"/>
    <w:lvl w:ilvl="0" w:tplc="3542B1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7D876D2"/>
    <w:multiLevelType w:val="multilevel"/>
    <w:tmpl w:val="2C7E3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9881985"/>
    <w:multiLevelType w:val="hybridMultilevel"/>
    <w:tmpl w:val="79064E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49BA31BB"/>
    <w:multiLevelType w:val="hybridMultilevel"/>
    <w:tmpl w:val="A18E3D3C"/>
    <w:lvl w:ilvl="0" w:tplc="F0C443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EF1299E"/>
    <w:multiLevelType w:val="multilevel"/>
    <w:tmpl w:val="9BB26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02552C0"/>
    <w:multiLevelType w:val="multilevel"/>
    <w:tmpl w:val="B9D0E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06278C0"/>
    <w:multiLevelType w:val="hybridMultilevel"/>
    <w:tmpl w:val="0350893E"/>
    <w:lvl w:ilvl="0" w:tplc="E85CABD2">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0CD7BF6"/>
    <w:multiLevelType w:val="hybridMultilevel"/>
    <w:tmpl w:val="3454E70C"/>
    <w:lvl w:ilvl="0" w:tplc="80BAFA84">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17C3FC9"/>
    <w:multiLevelType w:val="hybridMultilevel"/>
    <w:tmpl w:val="550AF6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1C06E35"/>
    <w:multiLevelType w:val="hybridMultilevel"/>
    <w:tmpl w:val="B8A6464A"/>
    <w:lvl w:ilvl="0" w:tplc="6F64DCF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4951757"/>
    <w:multiLevelType w:val="hybridMultilevel"/>
    <w:tmpl w:val="4AD659CE"/>
    <w:lvl w:ilvl="0" w:tplc="FFFFFFFF">
      <w:start w:val="4"/>
      <w:numFmt w:val="bullet"/>
      <w:lvlText w:val="-"/>
      <w:lvlJc w:val="left"/>
      <w:pPr>
        <w:ind w:left="720" w:hanging="360"/>
      </w:pPr>
      <w:rPr>
        <w:rFonts w:ascii="Times New Roman" w:hAnsi="Times New Roman" w:hint="default"/>
      </w:rPr>
    </w:lvl>
    <w:lvl w:ilvl="1" w:tplc="1C822E04">
      <w:start w:val="4"/>
      <w:numFmt w:val="bullet"/>
      <w:lvlText w:val="-"/>
      <w:lvlJc w:val="left"/>
      <w:rPr>
        <w:rFonts w:ascii="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4E630EA"/>
    <w:multiLevelType w:val="hybridMultilevel"/>
    <w:tmpl w:val="576C499C"/>
    <w:lvl w:ilvl="0" w:tplc="FDEA99A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553D3EC5"/>
    <w:multiLevelType w:val="hybridMultilevel"/>
    <w:tmpl w:val="A604816A"/>
    <w:lvl w:ilvl="0" w:tplc="1298A10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556A130B"/>
    <w:multiLevelType w:val="hybridMultilevel"/>
    <w:tmpl w:val="9684F362"/>
    <w:lvl w:ilvl="0" w:tplc="1C822E04">
      <w:start w:val="4"/>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8D52531"/>
    <w:multiLevelType w:val="hybridMultilevel"/>
    <w:tmpl w:val="167632B8"/>
    <w:lvl w:ilvl="0" w:tplc="FFFFFFFF">
      <w:start w:val="1"/>
      <w:numFmt w:val="bullet"/>
      <w:lvlText w:val=""/>
      <w:lvlJc w:val="left"/>
      <w:pPr>
        <w:ind w:left="720" w:hanging="360"/>
      </w:pPr>
      <w:rPr>
        <w:rFonts w:ascii="Symbol" w:hAnsi="Symbol" w:hint="default"/>
      </w:rPr>
    </w:lvl>
    <w:lvl w:ilvl="1" w:tplc="1C822E04">
      <w:start w:val="4"/>
      <w:numFmt w:val="bullet"/>
      <w:lvlText w:val="-"/>
      <w:lvlJc w:val="left"/>
      <w:rPr>
        <w:rFonts w:ascii="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5ADE480B"/>
    <w:multiLevelType w:val="hybridMultilevel"/>
    <w:tmpl w:val="07825848"/>
    <w:lvl w:ilvl="0" w:tplc="FFFFFFFF">
      <w:start w:val="4"/>
      <w:numFmt w:val="bullet"/>
      <w:lvlText w:val="-"/>
      <w:lvlJc w:val="left"/>
      <w:pPr>
        <w:ind w:left="720" w:hanging="360"/>
      </w:pPr>
      <w:rPr>
        <w:rFonts w:ascii="Times New Roman" w:hAnsi="Times New Roman" w:hint="default"/>
      </w:rPr>
    </w:lvl>
    <w:lvl w:ilvl="1" w:tplc="1C822E04">
      <w:start w:val="4"/>
      <w:numFmt w:val="bullet"/>
      <w:lvlText w:val="-"/>
      <w:lvlJc w:val="left"/>
      <w:rPr>
        <w:rFonts w:ascii="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5B441B51"/>
    <w:multiLevelType w:val="hybridMultilevel"/>
    <w:tmpl w:val="5FF252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B662320"/>
    <w:multiLevelType w:val="multilevel"/>
    <w:tmpl w:val="64B4B522"/>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74" w15:restartNumberingAfterBreak="0">
    <w:nsid w:val="5D92612E"/>
    <w:multiLevelType w:val="hybridMultilevel"/>
    <w:tmpl w:val="76D08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1CC1EDD"/>
    <w:multiLevelType w:val="multilevel"/>
    <w:tmpl w:val="6ECE6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2593BC4"/>
    <w:multiLevelType w:val="multilevel"/>
    <w:tmpl w:val="3D427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3EC1F7F"/>
    <w:multiLevelType w:val="hybridMultilevel"/>
    <w:tmpl w:val="AD22A16E"/>
    <w:lvl w:ilvl="0" w:tplc="E85C90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4636F67"/>
    <w:multiLevelType w:val="hybridMultilevel"/>
    <w:tmpl w:val="3AAC5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49A3CBF"/>
    <w:multiLevelType w:val="hybridMultilevel"/>
    <w:tmpl w:val="49A488AE"/>
    <w:lvl w:ilvl="0" w:tplc="3542B1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556716C"/>
    <w:multiLevelType w:val="hybridMultilevel"/>
    <w:tmpl w:val="CEBA2EA8"/>
    <w:lvl w:ilvl="0" w:tplc="FFFFFFFF">
      <w:start w:val="4"/>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67532C9A"/>
    <w:multiLevelType w:val="hybridMultilevel"/>
    <w:tmpl w:val="5B9019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680137D9"/>
    <w:multiLevelType w:val="multilevel"/>
    <w:tmpl w:val="8D821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97B6084"/>
    <w:multiLevelType w:val="multilevel"/>
    <w:tmpl w:val="F7AC1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C1648DA"/>
    <w:multiLevelType w:val="hybridMultilevel"/>
    <w:tmpl w:val="4A08709E"/>
    <w:lvl w:ilvl="0" w:tplc="1C822E04">
      <w:start w:val="4"/>
      <w:numFmt w:val="bullet"/>
      <w:lvlText w:val="-"/>
      <w:lvlJc w:val="left"/>
      <w:pPr>
        <w:ind w:left="2159" w:hanging="360"/>
      </w:pPr>
      <w:rPr>
        <w:rFonts w:ascii="Times New Roman" w:hAnsi="Times New Roman" w:hint="default"/>
      </w:rPr>
    </w:lvl>
    <w:lvl w:ilvl="1" w:tplc="041A0003" w:tentative="1">
      <w:start w:val="1"/>
      <w:numFmt w:val="bullet"/>
      <w:lvlText w:val="o"/>
      <w:lvlJc w:val="left"/>
      <w:pPr>
        <w:ind w:left="2879" w:hanging="360"/>
      </w:pPr>
      <w:rPr>
        <w:rFonts w:ascii="Courier New" w:hAnsi="Courier New" w:cs="Courier New" w:hint="default"/>
      </w:rPr>
    </w:lvl>
    <w:lvl w:ilvl="2" w:tplc="041A0005" w:tentative="1">
      <w:start w:val="1"/>
      <w:numFmt w:val="bullet"/>
      <w:lvlText w:val=""/>
      <w:lvlJc w:val="left"/>
      <w:pPr>
        <w:ind w:left="3599" w:hanging="360"/>
      </w:pPr>
      <w:rPr>
        <w:rFonts w:ascii="Wingdings" w:hAnsi="Wingdings" w:hint="default"/>
      </w:rPr>
    </w:lvl>
    <w:lvl w:ilvl="3" w:tplc="041A0001" w:tentative="1">
      <w:start w:val="1"/>
      <w:numFmt w:val="bullet"/>
      <w:lvlText w:val=""/>
      <w:lvlJc w:val="left"/>
      <w:pPr>
        <w:ind w:left="4319" w:hanging="360"/>
      </w:pPr>
      <w:rPr>
        <w:rFonts w:ascii="Symbol" w:hAnsi="Symbol" w:hint="default"/>
      </w:rPr>
    </w:lvl>
    <w:lvl w:ilvl="4" w:tplc="041A0003" w:tentative="1">
      <w:start w:val="1"/>
      <w:numFmt w:val="bullet"/>
      <w:lvlText w:val="o"/>
      <w:lvlJc w:val="left"/>
      <w:pPr>
        <w:ind w:left="5039" w:hanging="360"/>
      </w:pPr>
      <w:rPr>
        <w:rFonts w:ascii="Courier New" w:hAnsi="Courier New" w:cs="Courier New" w:hint="default"/>
      </w:rPr>
    </w:lvl>
    <w:lvl w:ilvl="5" w:tplc="041A0005" w:tentative="1">
      <w:start w:val="1"/>
      <w:numFmt w:val="bullet"/>
      <w:lvlText w:val=""/>
      <w:lvlJc w:val="left"/>
      <w:pPr>
        <w:ind w:left="5759" w:hanging="360"/>
      </w:pPr>
      <w:rPr>
        <w:rFonts w:ascii="Wingdings" w:hAnsi="Wingdings" w:hint="default"/>
      </w:rPr>
    </w:lvl>
    <w:lvl w:ilvl="6" w:tplc="041A0001" w:tentative="1">
      <w:start w:val="1"/>
      <w:numFmt w:val="bullet"/>
      <w:lvlText w:val=""/>
      <w:lvlJc w:val="left"/>
      <w:pPr>
        <w:ind w:left="6479" w:hanging="360"/>
      </w:pPr>
      <w:rPr>
        <w:rFonts w:ascii="Symbol" w:hAnsi="Symbol" w:hint="default"/>
      </w:rPr>
    </w:lvl>
    <w:lvl w:ilvl="7" w:tplc="041A0003" w:tentative="1">
      <w:start w:val="1"/>
      <w:numFmt w:val="bullet"/>
      <w:lvlText w:val="o"/>
      <w:lvlJc w:val="left"/>
      <w:pPr>
        <w:ind w:left="7199" w:hanging="360"/>
      </w:pPr>
      <w:rPr>
        <w:rFonts w:ascii="Courier New" w:hAnsi="Courier New" w:cs="Courier New" w:hint="default"/>
      </w:rPr>
    </w:lvl>
    <w:lvl w:ilvl="8" w:tplc="041A0005" w:tentative="1">
      <w:start w:val="1"/>
      <w:numFmt w:val="bullet"/>
      <w:lvlText w:val=""/>
      <w:lvlJc w:val="left"/>
      <w:pPr>
        <w:ind w:left="7919" w:hanging="360"/>
      </w:pPr>
      <w:rPr>
        <w:rFonts w:ascii="Wingdings" w:hAnsi="Wingdings" w:hint="default"/>
      </w:rPr>
    </w:lvl>
  </w:abstractNum>
  <w:abstractNum w:abstractNumId="85" w15:restartNumberingAfterBreak="0">
    <w:nsid w:val="6D053437"/>
    <w:multiLevelType w:val="hybridMultilevel"/>
    <w:tmpl w:val="DC6E1E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6DA93EA6"/>
    <w:multiLevelType w:val="hybridMultilevel"/>
    <w:tmpl w:val="1196FEAC"/>
    <w:lvl w:ilvl="0" w:tplc="FFFFFFFF">
      <w:start w:val="4"/>
      <w:numFmt w:val="bullet"/>
      <w:lvlText w:val="-"/>
      <w:lvlJc w:val="left"/>
      <w:pPr>
        <w:ind w:left="1080" w:hanging="360"/>
      </w:pPr>
      <w:rPr>
        <w:rFonts w:ascii="Times New Roman" w:hAnsi="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7" w15:restartNumberingAfterBreak="0">
    <w:nsid w:val="6E8F3CED"/>
    <w:multiLevelType w:val="hybridMultilevel"/>
    <w:tmpl w:val="AE28D9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EA2141B"/>
    <w:multiLevelType w:val="hybridMultilevel"/>
    <w:tmpl w:val="B80068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6F236538"/>
    <w:multiLevelType w:val="hybridMultilevel"/>
    <w:tmpl w:val="A86E006E"/>
    <w:lvl w:ilvl="0" w:tplc="FFFFFFFF">
      <w:start w:val="4"/>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1494825"/>
    <w:multiLevelType w:val="hybridMultilevel"/>
    <w:tmpl w:val="107269A8"/>
    <w:lvl w:ilvl="0" w:tplc="041A000F">
      <w:start w:val="1"/>
      <w:numFmt w:val="decimal"/>
      <w:lvlText w:val="%1."/>
      <w:lvlJc w:val="left"/>
      <w:pPr>
        <w:ind w:left="720" w:hanging="360"/>
      </w:pPr>
      <w:rPr>
        <w:rFonts w:hint="default"/>
      </w:rPr>
    </w:lvl>
    <w:lvl w:ilvl="1" w:tplc="E8441020">
      <w:start w:val="11"/>
      <w:numFmt w:val="bullet"/>
      <w:lvlText w:val="–"/>
      <w:lvlJc w:val="left"/>
      <w:pPr>
        <w:ind w:left="1440" w:hanging="360"/>
      </w:pPr>
      <w:rPr>
        <w:rFonts w:ascii="Arial Nova Light" w:eastAsia="Times New Roman" w:hAnsi="Arial Nova Ligh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15942CC"/>
    <w:multiLevelType w:val="hybridMultilevel"/>
    <w:tmpl w:val="08785B06"/>
    <w:lvl w:ilvl="0" w:tplc="53AC45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727846CD"/>
    <w:multiLevelType w:val="hybridMultilevel"/>
    <w:tmpl w:val="B2E8E0AA"/>
    <w:lvl w:ilvl="0" w:tplc="FFFFFFFF">
      <w:start w:val="4"/>
      <w:numFmt w:val="bullet"/>
      <w:lvlText w:val="-"/>
      <w:lvlJc w:val="left"/>
      <w:pPr>
        <w:ind w:left="1799" w:hanging="360"/>
      </w:pPr>
      <w:rPr>
        <w:rFonts w:ascii="Times New Roman" w:hAnsi="Times New Roman" w:hint="default"/>
      </w:rPr>
    </w:lvl>
    <w:lvl w:ilvl="1" w:tplc="041A0003" w:tentative="1">
      <w:start w:val="1"/>
      <w:numFmt w:val="bullet"/>
      <w:lvlText w:val="o"/>
      <w:lvlJc w:val="left"/>
      <w:pPr>
        <w:ind w:left="2519" w:hanging="360"/>
      </w:pPr>
      <w:rPr>
        <w:rFonts w:ascii="Courier New" w:hAnsi="Courier New" w:cs="Courier New" w:hint="default"/>
      </w:rPr>
    </w:lvl>
    <w:lvl w:ilvl="2" w:tplc="041A0005" w:tentative="1">
      <w:start w:val="1"/>
      <w:numFmt w:val="bullet"/>
      <w:lvlText w:val=""/>
      <w:lvlJc w:val="left"/>
      <w:pPr>
        <w:ind w:left="3239" w:hanging="360"/>
      </w:pPr>
      <w:rPr>
        <w:rFonts w:ascii="Wingdings" w:hAnsi="Wingdings" w:hint="default"/>
      </w:rPr>
    </w:lvl>
    <w:lvl w:ilvl="3" w:tplc="041A0001" w:tentative="1">
      <w:start w:val="1"/>
      <w:numFmt w:val="bullet"/>
      <w:lvlText w:val=""/>
      <w:lvlJc w:val="left"/>
      <w:pPr>
        <w:ind w:left="3959" w:hanging="360"/>
      </w:pPr>
      <w:rPr>
        <w:rFonts w:ascii="Symbol" w:hAnsi="Symbol" w:hint="default"/>
      </w:rPr>
    </w:lvl>
    <w:lvl w:ilvl="4" w:tplc="041A0003" w:tentative="1">
      <w:start w:val="1"/>
      <w:numFmt w:val="bullet"/>
      <w:lvlText w:val="o"/>
      <w:lvlJc w:val="left"/>
      <w:pPr>
        <w:ind w:left="4679" w:hanging="360"/>
      </w:pPr>
      <w:rPr>
        <w:rFonts w:ascii="Courier New" w:hAnsi="Courier New" w:cs="Courier New" w:hint="default"/>
      </w:rPr>
    </w:lvl>
    <w:lvl w:ilvl="5" w:tplc="041A0005" w:tentative="1">
      <w:start w:val="1"/>
      <w:numFmt w:val="bullet"/>
      <w:lvlText w:val=""/>
      <w:lvlJc w:val="left"/>
      <w:pPr>
        <w:ind w:left="5399" w:hanging="360"/>
      </w:pPr>
      <w:rPr>
        <w:rFonts w:ascii="Wingdings" w:hAnsi="Wingdings" w:hint="default"/>
      </w:rPr>
    </w:lvl>
    <w:lvl w:ilvl="6" w:tplc="041A0001" w:tentative="1">
      <w:start w:val="1"/>
      <w:numFmt w:val="bullet"/>
      <w:lvlText w:val=""/>
      <w:lvlJc w:val="left"/>
      <w:pPr>
        <w:ind w:left="6119" w:hanging="360"/>
      </w:pPr>
      <w:rPr>
        <w:rFonts w:ascii="Symbol" w:hAnsi="Symbol" w:hint="default"/>
      </w:rPr>
    </w:lvl>
    <w:lvl w:ilvl="7" w:tplc="041A0003" w:tentative="1">
      <w:start w:val="1"/>
      <w:numFmt w:val="bullet"/>
      <w:lvlText w:val="o"/>
      <w:lvlJc w:val="left"/>
      <w:pPr>
        <w:ind w:left="6839" w:hanging="360"/>
      </w:pPr>
      <w:rPr>
        <w:rFonts w:ascii="Courier New" w:hAnsi="Courier New" w:cs="Courier New" w:hint="default"/>
      </w:rPr>
    </w:lvl>
    <w:lvl w:ilvl="8" w:tplc="041A0005" w:tentative="1">
      <w:start w:val="1"/>
      <w:numFmt w:val="bullet"/>
      <w:lvlText w:val=""/>
      <w:lvlJc w:val="left"/>
      <w:pPr>
        <w:ind w:left="7559" w:hanging="360"/>
      </w:pPr>
      <w:rPr>
        <w:rFonts w:ascii="Wingdings" w:hAnsi="Wingdings" w:hint="default"/>
      </w:rPr>
    </w:lvl>
  </w:abstractNum>
  <w:abstractNum w:abstractNumId="93" w15:restartNumberingAfterBreak="0">
    <w:nsid w:val="745D5917"/>
    <w:multiLevelType w:val="hybridMultilevel"/>
    <w:tmpl w:val="3732EE6C"/>
    <w:lvl w:ilvl="0" w:tplc="FFFFFFFF">
      <w:start w:val="4"/>
      <w:numFmt w:val="bullet"/>
      <w:lvlText w:val="-"/>
      <w:lvlJc w:val="left"/>
      <w:pPr>
        <w:ind w:left="720" w:hanging="360"/>
      </w:pPr>
      <w:rPr>
        <w:rFonts w:ascii="Times New Roman" w:hAnsi="Times New Roman" w:hint="default"/>
      </w:rPr>
    </w:lvl>
    <w:lvl w:ilvl="1" w:tplc="1C822E04">
      <w:start w:val="4"/>
      <w:numFmt w:val="bullet"/>
      <w:lvlText w:val="-"/>
      <w:lvlJc w:val="left"/>
      <w:rPr>
        <w:rFonts w:ascii="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5046C8B"/>
    <w:multiLevelType w:val="hybridMultilevel"/>
    <w:tmpl w:val="BD08889A"/>
    <w:lvl w:ilvl="0" w:tplc="3542B1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75190AF2"/>
    <w:multiLevelType w:val="multilevel"/>
    <w:tmpl w:val="1DE43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6FE3261"/>
    <w:multiLevelType w:val="hybridMultilevel"/>
    <w:tmpl w:val="CFE03E46"/>
    <w:lvl w:ilvl="0" w:tplc="414686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785B1665"/>
    <w:multiLevelType w:val="hybridMultilevel"/>
    <w:tmpl w:val="E2DE0E66"/>
    <w:lvl w:ilvl="0" w:tplc="1DCEE0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78DB2CC1"/>
    <w:multiLevelType w:val="hybridMultilevel"/>
    <w:tmpl w:val="325695DA"/>
    <w:lvl w:ilvl="0" w:tplc="A6688B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7D2B4060"/>
    <w:multiLevelType w:val="hybridMultilevel"/>
    <w:tmpl w:val="D3D08FA4"/>
    <w:lvl w:ilvl="0" w:tplc="AAD641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D81037C"/>
    <w:multiLevelType w:val="multilevel"/>
    <w:tmpl w:val="CEB48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0503544">
    <w:abstractNumId w:val="13"/>
  </w:num>
  <w:num w:numId="2" w16cid:durableId="1224021667">
    <w:abstractNumId w:val="34"/>
  </w:num>
  <w:num w:numId="3" w16cid:durableId="1400178218">
    <w:abstractNumId w:val="3"/>
  </w:num>
  <w:num w:numId="4" w16cid:durableId="887647118">
    <w:abstractNumId w:val="72"/>
  </w:num>
  <w:num w:numId="5" w16cid:durableId="973608225">
    <w:abstractNumId w:val="95"/>
  </w:num>
  <w:num w:numId="6" w16cid:durableId="2026780685">
    <w:abstractNumId w:val="10"/>
  </w:num>
  <w:num w:numId="7" w16cid:durableId="1466965626">
    <w:abstractNumId w:val="12"/>
  </w:num>
  <w:num w:numId="8" w16cid:durableId="958074879">
    <w:abstractNumId w:val="40"/>
  </w:num>
  <w:num w:numId="9" w16cid:durableId="1244074249">
    <w:abstractNumId w:val="15"/>
  </w:num>
  <w:num w:numId="10" w16cid:durableId="2075736354">
    <w:abstractNumId w:val="100"/>
  </w:num>
  <w:num w:numId="11" w16cid:durableId="1276863572">
    <w:abstractNumId w:val="16"/>
  </w:num>
  <w:num w:numId="12" w16cid:durableId="1735470446">
    <w:abstractNumId w:val="73"/>
  </w:num>
  <w:num w:numId="13" w16cid:durableId="1095859506">
    <w:abstractNumId w:val="75"/>
  </w:num>
  <w:num w:numId="14" w16cid:durableId="1478960121">
    <w:abstractNumId w:val="82"/>
  </w:num>
  <w:num w:numId="15" w16cid:durableId="1793161544">
    <w:abstractNumId w:val="20"/>
  </w:num>
  <w:num w:numId="16" w16cid:durableId="389307558">
    <w:abstractNumId w:val="61"/>
  </w:num>
  <w:num w:numId="17" w16cid:durableId="424083604">
    <w:abstractNumId w:val="1"/>
  </w:num>
  <w:num w:numId="18" w16cid:durableId="190264928">
    <w:abstractNumId w:val="47"/>
  </w:num>
  <w:num w:numId="19" w16cid:durableId="1849173280">
    <w:abstractNumId w:val="83"/>
  </w:num>
  <w:num w:numId="20" w16cid:durableId="1747994190">
    <w:abstractNumId w:val="76"/>
  </w:num>
  <w:num w:numId="21" w16cid:durableId="1231579496">
    <w:abstractNumId w:val="17"/>
  </w:num>
  <w:num w:numId="22" w16cid:durableId="770970967">
    <w:abstractNumId w:val="44"/>
  </w:num>
  <w:num w:numId="23" w16cid:durableId="1987398040">
    <w:abstractNumId w:val="57"/>
  </w:num>
  <w:num w:numId="24" w16cid:durableId="1416782967">
    <w:abstractNumId w:val="0"/>
  </w:num>
  <w:num w:numId="25" w16cid:durableId="512496189">
    <w:abstractNumId w:val="60"/>
  </w:num>
  <w:num w:numId="26" w16cid:durableId="107045462">
    <w:abstractNumId w:val="69"/>
  </w:num>
  <w:num w:numId="27" w16cid:durableId="1130586354">
    <w:abstractNumId w:val="6"/>
  </w:num>
  <w:num w:numId="28" w16cid:durableId="1802074800">
    <w:abstractNumId w:val="24"/>
  </w:num>
  <w:num w:numId="29" w16cid:durableId="442499866">
    <w:abstractNumId w:val="7"/>
  </w:num>
  <w:num w:numId="30" w16cid:durableId="400762797">
    <w:abstractNumId w:val="88"/>
  </w:num>
  <w:num w:numId="31" w16cid:durableId="1540165895">
    <w:abstractNumId w:val="27"/>
  </w:num>
  <w:num w:numId="32" w16cid:durableId="1963727713">
    <w:abstractNumId w:val="90"/>
  </w:num>
  <w:num w:numId="33" w16cid:durableId="1014307109">
    <w:abstractNumId w:val="21"/>
  </w:num>
  <w:num w:numId="34" w16cid:durableId="315571305">
    <w:abstractNumId w:val="5"/>
  </w:num>
  <w:num w:numId="35" w16cid:durableId="853688600">
    <w:abstractNumId w:val="71"/>
  </w:num>
  <w:num w:numId="36" w16cid:durableId="1599479615">
    <w:abstractNumId w:val="46"/>
  </w:num>
  <w:num w:numId="37" w16cid:durableId="2116513706">
    <w:abstractNumId w:val="66"/>
  </w:num>
  <w:num w:numId="38" w16cid:durableId="749304109">
    <w:abstractNumId w:val="93"/>
  </w:num>
  <w:num w:numId="39" w16cid:durableId="2095785212">
    <w:abstractNumId w:val="26"/>
  </w:num>
  <w:num w:numId="40" w16cid:durableId="1072312135">
    <w:abstractNumId w:val="70"/>
  </w:num>
  <w:num w:numId="41" w16cid:durableId="1939023741">
    <w:abstractNumId w:val="14"/>
  </w:num>
  <w:num w:numId="42" w16cid:durableId="27995036">
    <w:abstractNumId w:val="28"/>
  </w:num>
  <w:num w:numId="43" w16cid:durableId="24647058">
    <w:abstractNumId w:val="42"/>
  </w:num>
  <w:num w:numId="44" w16cid:durableId="1397970679">
    <w:abstractNumId w:val="11"/>
  </w:num>
  <w:num w:numId="45" w16cid:durableId="1303081171">
    <w:abstractNumId w:val="23"/>
  </w:num>
  <w:num w:numId="46" w16cid:durableId="231893744">
    <w:abstractNumId w:val="25"/>
  </w:num>
  <w:num w:numId="47" w16cid:durableId="850022212">
    <w:abstractNumId w:val="64"/>
  </w:num>
  <w:num w:numId="48" w16cid:durableId="471363747">
    <w:abstractNumId w:val="85"/>
  </w:num>
  <w:num w:numId="49" w16cid:durableId="1400790450">
    <w:abstractNumId w:val="41"/>
  </w:num>
  <w:num w:numId="50" w16cid:durableId="511725491">
    <w:abstractNumId w:val="53"/>
  </w:num>
  <w:num w:numId="51" w16cid:durableId="1510633776">
    <w:abstractNumId w:val="9"/>
  </w:num>
  <w:num w:numId="52" w16cid:durableId="1106583899">
    <w:abstractNumId w:val="67"/>
  </w:num>
  <w:num w:numId="53" w16cid:durableId="596133554">
    <w:abstractNumId w:val="43"/>
  </w:num>
  <w:num w:numId="54" w16cid:durableId="933629740">
    <w:abstractNumId w:val="48"/>
  </w:num>
  <w:num w:numId="55" w16cid:durableId="972175151">
    <w:abstractNumId w:val="33"/>
  </w:num>
  <w:num w:numId="56" w16cid:durableId="1468468072">
    <w:abstractNumId w:val="63"/>
  </w:num>
  <w:num w:numId="57" w16cid:durableId="695011149">
    <w:abstractNumId w:val="65"/>
  </w:num>
  <w:num w:numId="58" w16cid:durableId="499926000">
    <w:abstractNumId w:val="68"/>
  </w:num>
  <w:num w:numId="59" w16cid:durableId="1825702346">
    <w:abstractNumId w:val="8"/>
  </w:num>
  <w:num w:numId="60" w16cid:durableId="285237416">
    <w:abstractNumId w:val="78"/>
  </w:num>
  <w:num w:numId="61" w16cid:durableId="1154488023">
    <w:abstractNumId w:val="89"/>
  </w:num>
  <w:num w:numId="62" w16cid:durableId="661549134">
    <w:abstractNumId w:val="19"/>
  </w:num>
  <w:num w:numId="63" w16cid:durableId="570429630">
    <w:abstractNumId w:val="62"/>
  </w:num>
  <w:num w:numId="64" w16cid:durableId="2028213388">
    <w:abstractNumId w:val="92"/>
  </w:num>
  <w:num w:numId="65" w16cid:durableId="850921150">
    <w:abstractNumId w:val="51"/>
  </w:num>
  <w:num w:numId="66" w16cid:durableId="810171764">
    <w:abstractNumId w:val="99"/>
  </w:num>
  <w:num w:numId="67" w16cid:durableId="2123500973">
    <w:abstractNumId w:val="80"/>
  </w:num>
  <w:num w:numId="68" w16cid:durableId="1940521783">
    <w:abstractNumId w:val="59"/>
  </w:num>
  <w:num w:numId="69" w16cid:durableId="1613245035">
    <w:abstractNumId w:val="77"/>
  </w:num>
  <w:num w:numId="70" w16cid:durableId="427123805">
    <w:abstractNumId w:val="32"/>
  </w:num>
  <w:num w:numId="71" w16cid:durableId="1327321089">
    <w:abstractNumId w:val="30"/>
  </w:num>
  <w:num w:numId="72" w16cid:durableId="1944920639">
    <w:abstractNumId w:val="50"/>
  </w:num>
  <w:num w:numId="73" w16cid:durableId="893662523">
    <w:abstractNumId w:val="39"/>
  </w:num>
  <w:num w:numId="74" w16cid:durableId="555167149">
    <w:abstractNumId w:val="86"/>
  </w:num>
  <w:num w:numId="75" w16cid:durableId="249586925">
    <w:abstractNumId w:val="96"/>
  </w:num>
  <w:num w:numId="76" w16cid:durableId="147789528">
    <w:abstractNumId w:val="97"/>
  </w:num>
  <w:num w:numId="77" w16cid:durableId="1246450317">
    <w:abstractNumId w:val="18"/>
  </w:num>
  <w:num w:numId="78" w16cid:durableId="458763784">
    <w:abstractNumId w:val="52"/>
  </w:num>
  <w:num w:numId="79" w16cid:durableId="2025939596">
    <w:abstractNumId w:val="98"/>
  </w:num>
  <w:num w:numId="80" w16cid:durableId="1022248736">
    <w:abstractNumId w:val="22"/>
  </w:num>
  <w:num w:numId="81" w16cid:durableId="237718049">
    <w:abstractNumId w:val="91"/>
  </w:num>
  <w:num w:numId="82" w16cid:durableId="1950819972">
    <w:abstractNumId w:val="35"/>
  </w:num>
  <w:num w:numId="83" w16cid:durableId="497424662">
    <w:abstractNumId w:val="29"/>
  </w:num>
  <w:num w:numId="84" w16cid:durableId="1852329235">
    <w:abstractNumId w:val="37"/>
  </w:num>
  <w:num w:numId="85" w16cid:durableId="1634142100">
    <w:abstractNumId w:val="84"/>
  </w:num>
  <w:num w:numId="86" w16cid:durableId="1489401836">
    <w:abstractNumId w:val="4"/>
  </w:num>
  <w:num w:numId="87" w16cid:durableId="158891145">
    <w:abstractNumId w:val="38"/>
  </w:num>
  <w:num w:numId="88" w16cid:durableId="1624380892">
    <w:abstractNumId w:val="74"/>
  </w:num>
  <w:num w:numId="89" w16cid:durableId="540363590">
    <w:abstractNumId w:val="31"/>
  </w:num>
  <w:num w:numId="90" w16cid:durableId="929197778">
    <w:abstractNumId w:val="58"/>
  </w:num>
  <w:num w:numId="91" w16cid:durableId="2054570894">
    <w:abstractNumId w:val="79"/>
  </w:num>
  <w:num w:numId="92" w16cid:durableId="240678979">
    <w:abstractNumId w:val="55"/>
  </w:num>
  <w:num w:numId="93" w16cid:durableId="1075668494">
    <w:abstractNumId w:val="36"/>
  </w:num>
  <w:num w:numId="94" w16cid:durableId="1459764198">
    <w:abstractNumId w:val="45"/>
  </w:num>
  <w:num w:numId="95" w16cid:durableId="1619141087">
    <w:abstractNumId w:val="81"/>
  </w:num>
  <w:num w:numId="96" w16cid:durableId="259875984">
    <w:abstractNumId w:val="56"/>
  </w:num>
  <w:num w:numId="97" w16cid:durableId="660083701">
    <w:abstractNumId w:val="54"/>
  </w:num>
  <w:num w:numId="98" w16cid:durableId="1221138144">
    <w:abstractNumId w:val="2"/>
  </w:num>
  <w:num w:numId="99" w16cid:durableId="678968927">
    <w:abstractNumId w:val="49"/>
  </w:num>
  <w:num w:numId="100" w16cid:durableId="2136017368">
    <w:abstractNumId w:val="87"/>
  </w:num>
  <w:num w:numId="101" w16cid:durableId="755857719">
    <w:abstractNumId w:val="9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C6"/>
    <w:rsid w:val="00003692"/>
    <w:rsid w:val="00004AE5"/>
    <w:rsid w:val="00004C69"/>
    <w:rsid w:val="00004DF0"/>
    <w:rsid w:val="00005364"/>
    <w:rsid w:val="00005C70"/>
    <w:rsid w:val="0000732E"/>
    <w:rsid w:val="00010385"/>
    <w:rsid w:val="000127BB"/>
    <w:rsid w:val="00015236"/>
    <w:rsid w:val="000153AE"/>
    <w:rsid w:val="000169E2"/>
    <w:rsid w:val="00030A2E"/>
    <w:rsid w:val="00041071"/>
    <w:rsid w:val="00043055"/>
    <w:rsid w:val="000431ED"/>
    <w:rsid w:val="0005276F"/>
    <w:rsid w:val="00053606"/>
    <w:rsid w:val="00055B64"/>
    <w:rsid w:val="0005793E"/>
    <w:rsid w:val="00064C55"/>
    <w:rsid w:val="00064C74"/>
    <w:rsid w:val="00071B47"/>
    <w:rsid w:val="0007397A"/>
    <w:rsid w:val="00091EFE"/>
    <w:rsid w:val="000A1D52"/>
    <w:rsid w:val="000B2735"/>
    <w:rsid w:val="000B2B0F"/>
    <w:rsid w:val="000C01C9"/>
    <w:rsid w:val="000C6EC1"/>
    <w:rsid w:val="000C78F8"/>
    <w:rsid w:val="000D6D98"/>
    <w:rsid w:val="000E6357"/>
    <w:rsid w:val="000F321F"/>
    <w:rsid w:val="000F42E0"/>
    <w:rsid w:val="000F7597"/>
    <w:rsid w:val="00100DB4"/>
    <w:rsid w:val="00107FC7"/>
    <w:rsid w:val="00110C24"/>
    <w:rsid w:val="00111BA8"/>
    <w:rsid w:val="00113663"/>
    <w:rsid w:val="0011538A"/>
    <w:rsid w:val="00120D94"/>
    <w:rsid w:val="00121580"/>
    <w:rsid w:val="0013225C"/>
    <w:rsid w:val="00141DEA"/>
    <w:rsid w:val="001433B9"/>
    <w:rsid w:val="00153A07"/>
    <w:rsid w:val="0015626C"/>
    <w:rsid w:val="00163381"/>
    <w:rsid w:val="00165515"/>
    <w:rsid w:val="00176C88"/>
    <w:rsid w:val="001773BB"/>
    <w:rsid w:val="001806A2"/>
    <w:rsid w:val="00180B85"/>
    <w:rsid w:val="001850A7"/>
    <w:rsid w:val="001874FE"/>
    <w:rsid w:val="001929D1"/>
    <w:rsid w:val="001976B4"/>
    <w:rsid w:val="001A2F7F"/>
    <w:rsid w:val="001A6F4F"/>
    <w:rsid w:val="001B01D6"/>
    <w:rsid w:val="001B59A8"/>
    <w:rsid w:val="001C0AEF"/>
    <w:rsid w:val="001C0BD3"/>
    <w:rsid w:val="001C2038"/>
    <w:rsid w:val="001C43F2"/>
    <w:rsid w:val="001C4D1C"/>
    <w:rsid w:val="001C58EC"/>
    <w:rsid w:val="001C6FF1"/>
    <w:rsid w:val="001D2E23"/>
    <w:rsid w:val="001D2F2A"/>
    <w:rsid w:val="001D3007"/>
    <w:rsid w:val="001E4296"/>
    <w:rsid w:val="001E674B"/>
    <w:rsid w:val="001F0484"/>
    <w:rsid w:val="001F3D86"/>
    <w:rsid w:val="001F5B9E"/>
    <w:rsid w:val="001F6D74"/>
    <w:rsid w:val="001F7C64"/>
    <w:rsid w:val="0020042F"/>
    <w:rsid w:val="00200866"/>
    <w:rsid w:val="00201D0C"/>
    <w:rsid w:val="00203653"/>
    <w:rsid w:val="00206D0F"/>
    <w:rsid w:val="00210A70"/>
    <w:rsid w:val="00211CD4"/>
    <w:rsid w:val="002168C2"/>
    <w:rsid w:val="00217BB2"/>
    <w:rsid w:val="00217CFF"/>
    <w:rsid w:val="002200E6"/>
    <w:rsid w:val="00232CC5"/>
    <w:rsid w:val="002342A7"/>
    <w:rsid w:val="002445BF"/>
    <w:rsid w:val="002501A2"/>
    <w:rsid w:val="00260995"/>
    <w:rsid w:val="002609DD"/>
    <w:rsid w:val="002671DA"/>
    <w:rsid w:val="00273A37"/>
    <w:rsid w:val="00275ED8"/>
    <w:rsid w:val="0028453E"/>
    <w:rsid w:val="00284D59"/>
    <w:rsid w:val="00294FB6"/>
    <w:rsid w:val="00295153"/>
    <w:rsid w:val="002A5CEF"/>
    <w:rsid w:val="002A6053"/>
    <w:rsid w:val="002B09CE"/>
    <w:rsid w:val="002B09F7"/>
    <w:rsid w:val="002B2CF5"/>
    <w:rsid w:val="002B55D7"/>
    <w:rsid w:val="002B77F1"/>
    <w:rsid w:val="002C298A"/>
    <w:rsid w:val="002C3645"/>
    <w:rsid w:val="002C771F"/>
    <w:rsid w:val="002D0016"/>
    <w:rsid w:val="002D2703"/>
    <w:rsid w:val="002D2F64"/>
    <w:rsid w:val="002D4E63"/>
    <w:rsid w:val="002D6F70"/>
    <w:rsid w:val="002D75BE"/>
    <w:rsid w:val="002E16D8"/>
    <w:rsid w:val="002E4858"/>
    <w:rsid w:val="002F3EE0"/>
    <w:rsid w:val="0030010C"/>
    <w:rsid w:val="00305C56"/>
    <w:rsid w:val="0030620E"/>
    <w:rsid w:val="00306696"/>
    <w:rsid w:val="0030786E"/>
    <w:rsid w:val="003133A8"/>
    <w:rsid w:val="0032077D"/>
    <w:rsid w:val="00323584"/>
    <w:rsid w:val="00331A35"/>
    <w:rsid w:val="00334020"/>
    <w:rsid w:val="0033595A"/>
    <w:rsid w:val="003362F6"/>
    <w:rsid w:val="00337DEC"/>
    <w:rsid w:val="00340AAD"/>
    <w:rsid w:val="00340CC2"/>
    <w:rsid w:val="00343A34"/>
    <w:rsid w:val="003441F7"/>
    <w:rsid w:val="003461A9"/>
    <w:rsid w:val="00352020"/>
    <w:rsid w:val="00353FC8"/>
    <w:rsid w:val="00355872"/>
    <w:rsid w:val="0035668F"/>
    <w:rsid w:val="00357734"/>
    <w:rsid w:val="00361D0E"/>
    <w:rsid w:val="003627A8"/>
    <w:rsid w:val="00367FB4"/>
    <w:rsid w:val="00371AA2"/>
    <w:rsid w:val="00372089"/>
    <w:rsid w:val="00372B1F"/>
    <w:rsid w:val="00372CCD"/>
    <w:rsid w:val="0037538C"/>
    <w:rsid w:val="003767C3"/>
    <w:rsid w:val="00377E10"/>
    <w:rsid w:val="003845A6"/>
    <w:rsid w:val="00385873"/>
    <w:rsid w:val="00386F58"/>
    <w:rsid w:val="00390C88"/>
    <w:rsid w:val="00393A37"/>
    <w:rsid w:val="003A2A4C"/>
    <w:rsid w:val="003E230F"/>
    <w:rsid w:val="003E58C6"/>
    <w:rsid w:val="00400B66"/>
    <w:rsid w:val="0040311B"/>
    <w:rsid w:val="004047A8"/>
    <w:rsid w:val="00406C25"/>
    <w:rsid w:val="00425AA4"/>
    <w:rsid w:val="00451EE4"/>
    <w:rsid w:val="00462AE6"/>
    <w:rsid w:val="00463F64"/>
    <w:rsid w:val="00470339"/>
    <w:rsid w:val="00470DA2"/>
    <w:rsid w:val="0047497D"/>
    <w:rsid w:val="004802AF"/>
    <w:rsid w:val="00483E36"/>
    <w:rsid w:val="0049087F"/>
    <w:rsid w:val="004915FD"/>
    <w:rsid w:val="004966B5"/>
    <w:rsid w:val="004A3ED6"/>
    <w:rsid w:val="004A6577"/>
    <w:rsid w:val="004B76E8"/>
    <w:rsid w:val="004C3E38"/>
    <w:rsid w:val="004C45AC"/>
    <w:rsid w:val="004C4810"/>
    <w:rsid w:val="004C53D0"/>
    <w:rsid w:val="004D17C0"/>
    <w:rsid w:val="004E0E4E"/>
    <w:rsid w:val="004E13A3"/>
    <w:rsid w:val="004E1561"/>
    <w:rsid w:val="004E688F"/>
    <w:rsid w:val="004E7A85"/>
    <w:rsid w:val="004F7138"/>
    <w:rsid w:val="00524407"/>
    <w:rsid w:val="005244FE"/>
    <w:rsid w:val="0052641D"/>
    <w:rsid w:val="00526D81"/>
    <w:rsid w:val="00534035"/>
    <w:rsid w:val="00535288"/>
    <w:rsid w:val="005433EC"/>
    <w:rsid w:val="005631C4"/>
    <w:rsid w:val="00565E09"/>
    <w:rsid w:val="00574A0F"/>
    <w:rsid w:val="00576DBA"/>
    <w:rsid w:val="00580396"/>
    <w:rsid w:val="00582DBB"/>
    <w:rsid w:val="00585BCE"/>
    <w:rsid w:val="00591277"/>
    <w:rsid w:val="0059353C"/>
    <w:rsid w:val="005A469D"/>
    <w:rsid w:val="005A5799"/>
    <w:rsid w:val="005B2D7A"/>
    <w:rsid w:val="005B3CAC"/>
    <w:rsid w:val="005B7929"/>
    <w:rsid w:val="005C6C64"/>
    <w:rsid w:val="005D797B"/>
    <w:rsid w:val="005E641F"/>
    <w:rsid w:val="005F4AD3"/>
    <w:rsid w:val="005F5402"/>
    <w:rsid w:val="00603E92"/>
    <w:rsid w:val="00605E7B"/>
    <w:rsid w:val="00607C4C"/>
    <w:rsid w:val="00610946"/>
    <w:rsid w:val="00613538"/>
    <w:rsid w:val="00613EBC"/>
    <w:rsid w:val="0061734D"/>
    <w:rsid w:val="00623867"/>
    <w:rsid w:val="0062551B"/>
    <w:rsid w:val="00632918"/>
    <w:rsid w:val="0063581E"/>
    <w:rsid w:val="006366F9"/>
    <w:rsid w:val="00636E5C"/>
    <w:rsid w:val="006441BE"/>
    <w:rsid w:val="006448CB"/>
    <w:rsid w:val="00646249"/>
    <w:rsid w:val="006543ED"/>
    <w:rsid w:val="006651B7"/>
    <w:rsid w:val="00665B31"/>
    <w:rsid w:val="00666A37"/>
    <w:rsid w:val="00673667"/>
    <w:rsid w:val="00684265"/>
    <w:rsid w:val="006866CC"/>
    <w:rsid w:val="006946DA"/>
    <w:rsid w:val="00696725"/>
    <w:rsid w:val="00697365"/>
    <w:rsid w:val="006A0BE8"/>
    <w:rsid w:val="006B2B12"/>
    <w:rsid w:val="006B3B12"/>
    <w:rsid w:val="006B6D07"/>
    <w:rsid w:val="006C0A69"/>
    <w:rsid w:val="006C3B76"/>
    <w:rsid w:val="006D17BD"/>
    <w:rsid w:val="006D4B3D"/>
    <w:rsid w:val="006D7396"/>
    <w:rsid w:val="006E0084"/>
    <w:rsid w:val="006E1593"/>
    <w:rsid w:val="006F188C"/>
    <w:rsid w:val="006F59A6"/>
    <w:rsid w:val="007032B5"/>
    <w:rsid w:val="00704E5F"/>
    <w:rsid w:val="0071002D"/>
    <w:rsid w:val="00720841"/>
    <w:rsid w:val="007236B7"/>
    <w:rsid w:val="0072699F"/>
    <w:rsid w:val="00727BAE"/>
    <w:rsid w:val="007377B9"/>
    <w:rsid w:val="00743077"/>
    <w:rsid w:val="00744DD9"/>
    <w:rsid w:val="00746248"/>
    <w:rsid w:val="007608C3"/>
    <w:rsid w:val="007612C9"/>
    <w:rsid w:val="00763B86"/>
    <w:rsid w:val="00775270"/>
    <w:rsid w:val="00775307"/>
    <w:rsid w:val="007773B0"/>
    <w:rsid w:val="00781E6D"/>
    <w:rsid w:val="0079216D"/>
    <w:rsid w:val="007A04B5"/>
    <w:rsid w:val="007A4E0D"/>
    <w:rsid w:val="007B096F"/>
    <w:rsid w:val="007B2BAA"/>
    <w:rsid w:val="007B61C5"/>
    <w:rsid w:val="007D0C8E"/>
    <w:rsid w:val="007D45A5"/>
    <w:rsid w:val="007E3F34"/>
    <w:rsid w:val="007E46CE"/>
    <w:rsid w:val="007E7AE7"/>
    <w:rsid w:val="007E7CCE"/>
    <w:rsid w:val="007F3F31"/>
    <w:rsid w:val="007F4A5C"/>
    <w:rsid w:val="007F7D5F"/>
    <w:rsid w:val="0080149A"/>
    <w:rsid w:val="0080372C"/>
    <w:rsid w:val="00804CE7"/>
    <w:rsid w:val="008101FF"/>
    <w:rsid w:val="00823DC5"/>
    <w:rsid w:val="008248C0"/>
    <w:rsid w:val="00825611"/>
    <w:rsid w:val="00832D22"/>
    <w:rsid w:val="008342A6"/>
    <w:rsid w:val="00836E79"/>
    <w:rsid w:val="008375B0"/>
    <w:rsid w:val="00841675"/>
    <w:rsid w:val="00847D11"/>
    <w:rsid w:val="00852F96"/>
    <w:rsid w:val="008560B9"/>
    <w:rsid w:val="008569AB"/>
    <w:rsid w:val="0086020E"/>
    <w:rsid w:val="008610B9"/>
    <w:rsid w:val="00862CF0"/>
    <w:rsid w:val="00873BDA"/>
    <w:rsid w:val="0087584A"/>
    <w:rsid w:val="00875AE0"/>
    <w:rsid w:val="0089746C"/>
    <w:rsid w:val="008B3007"/>
    <w:rsid w:val="008B40B8"/>
    <w:rsid w:val="008C1D18"/>
    <w:rsid w:val="008C57B6"/>
    <w:rsid w:val="008E08A4"/>
    <w:rsid w:val="008E4369"/>
    <w:rsid w:val="008F01C8"/>
    <w:rsid w:val="008F1DD1"/>
    <w:rsid w:val="0090481F"/>
    <w:rsid w:val="00905FB6"/>
    <w:rsid w:val="00907ABE"/>
    <w:rsid w:val="00913100"/>
    <w:rsid w:val="00913E8F"/>
    <w:rsid w:val="00917D39"/>
    <w:rsid w:val="00923454"/>
    <w:rsid w:val="00925ADD"/>
    <w:rsid w:val="009264DB"/>
    <w:rsid w:val="00926BAF"/>
    <w:rsid w:val="0093334C"/>
    <w:rsid w:val="00934613"/>
    <w:rsid w:val="00935FEF"/>
    <w:rsid w:val="009469FD"/>
    <w:rsid w:val="00946B26"/>
    <w:rsid w:val="00951168"/>
    <w:rsid w:val="0095200A"/>
    <w:rsid w:val="009617A6"/>
    <w:rsid w:val="00961C6C"/>
    <w:rsid w:val="00967E2C"/>
    <w:rsid w:val="00982591"/>
    <w:rsid w:val="00984467"/>
    <w:rsid w:val="009A1668"/>
    <w:rsid w:val="009A1D78"/>
    <w:rsid w:val="009A4547"/>
    <w:rsid w:val="009A7655"/>
    <w:rsid w:val="009B2DE3"/>
    <w:rsid w:val="009B41F5"/>
    <w:rsid w:val="009B4FEA"/>
    <w:rsid w:val="009B57AC"/>
    <w:rsid w:val="009B78DB"/>
    <w:rsid w:val="009C0101"/>
    <w:rsid w:val="009C5A1E"/>
    <w:rsid w:val="009D2BBB"/>
    <w:rsid w:val="009D2FF5"/>
    <w:rsid w:val="009D3BAB"/>
    <w:rsid w:val="009D427A"/>
    <w:rsid w:val="009E3156"/>
    <w:rsid w:val="009E76F8"/>
    <w:rsid w:val="009F65A2"/>
    <w:rsid w:val="00A03AD5"/>
    <w:rsid w:val="00A04126"/>
    <w:rsid w:val="00A05F62"/>
    <w:rsid w:val="00A071A4"/>
    <w:rsid w:val="00A12EE7"/>
    <w:rsid w:val="00A1552A"/>
    <w:rsid w:val="00A17ABB"/>
    <w:rsid w:val="00A42D5F"/>
    <w:rsid w:val="00A42F9D"/>
    <w:rsid w:val="00A43B69"/>
    <w:rsid w:val="00A448A2"/>
    <w:rsid w:val="00A50979"/>
    <w:rsid w:val="00A52092"/>
    <w:rsid w:val="00A52DAA"/>
    <w:rsid w:val="00A53FB7"/>
    <w:rsid w:val="00A574C0"/>
    <w:rsid w:val="00A60804"/>
    <w:rsid w:val="00A60EF8"/>
    <w:rsid w:val="00A63DE5"/>
    <w:rsid w:val="00A665D2"/>
    <w:rsid w:val="00A72086"/>
    <w:rsid w:val="00A72C18"/>
    <w:rsid w:val="00A81B99"/>
    <w:rsid w:val="00A96978"/>
    <w:rsid w:val="00A979F1"/>
    <w:rsid w:val="00AA5255"/>
    <w:rsid w:val="00AA57B1"/>
    <w:rsid w:val="00AB11FD"/>
    <w:rsid w:val="00AB42BE"/>
    <w:rsid w:val="00AB7CBE"/>
    <w:rsid w:val="00AC2B70"/>
    <w:rsid w:val="00AC35CD"/>
    <w:rsid w:val="00AD0B24"/>
    <w:rsid w:val="00AD5326"/>
    <w:rsid w:val="00AE667D"/>
    <w:rsid w:val="00B01ADA"/>
    <w:rsid w:val="00B01C87"/>
    <w:rsid w:val="00B02944"/>
    <w:rsid w:val="00B10BA3"/>
    <w:rsid w:val="00B15BF3"/>
    <w:rsid w:val="00B17057"/>
    <w:rsid w:val="00B17C2A"/>
    <w:rsid w:val="00B206F2"/>
    <w:rsid w:val="00B24DFA"/>
    <w:rsid w:val="00B2746C"/>
    <w:rsid w:val="00B30E56"/>
    <w:rsid w:val="00B331D4"/>
    <w:rsid w:val="00B339F8"/>
    <w:rsid w:val="00B40062"/>
    <w:rsid w:val="00B47A9B"/>
    <w:rsid w:val="00B5169E"/>
    <w:rsid w:val="00B53CDA"/>
    <w:rsid w:val="00B554F8"/>
    <w:rsid w:val="00B56CC5"/>
    <w:rsid w:val="00B574BD"/>
    <w:rsid w:val="00B75F6C"/>
    <w:rsid w:val="00B8276E"/>
    <w:rsid w:val="00B82E6B"/>
    <w:rsid w:val="00B86A4D"/>
    <w:rsid w:val="00B90222"/>
    <w:rsid w:val="00B9360B"/>
    <w:rsid w:val="00B956E2"/>
    <w:rsid w:val="00BA2752"/>
    <w:rsid w:val="00BA472F"/>
    <w:rsid w:val="00BB407B"/>
    <w:rsid w:val="00BB41AA"/>
    <w:rsid w:val="00BB4829"/>
    <w:rsid w:val="00BC3B27"/>
    <w:rsid w:val="00BC456B"/>
    <w:rsid w:val="00BC5F0A"/>
    <w:rsid w:val="00BC69F2"/>
    <w:rsid w:val="00BC7091"/>
    <w:rsid w:val="00BD04DD"/>
    <w:rsid w:val="00BD30C8"/>
    <w:rsid w:val="00BE181A"/>
    <w:rsid w:val="00BE2A28"/>
    <w:rsid w:val="00BE4EBA"/>
    <w:rsid w:val="00BF6149"/>
    <w:rsid w:val="00BF6E65"/>
    <w:rsid w:val="00C00102"/>
    <w:rsid w:val="00C026FE"/>
    <w:rsid w:val="00C10DDB"/>
    <w:rsid w:val="00C149D8"/>
    <w:rsid w:val="00C14A3A"/>
    <w:rsid w:val="00C17D5D"/>
    <w:rsid w:val="00C20051"/>
    <w:rsid w:val="00C20FDC"/>
    <w:rsid w:val="00C23BE5"/>
    <w:rsid w:val="00C2549B"/>
    <w:rsid w:val="00C25FBC"/>
    <w:rsid w:val="00C272DD"/>
    <w:rsid w:val="00C30231"/>
    <w:rsid w:val="00C30A14"/>
    <w:rsid w:val="00C32C53"/>
    <w:rsid w:val="00C356C4"/>
    <w:rsid w:val="00C36684"/>
    <w:rsid w:val="00C40F9B"/>
    <w:rsid w:val="00C41649"/>
    <w:rsid w:val="00C42466"/>
    <w:rsid w:val="00C42BA0"/>
    <w:rsid w:val="00C546BD"/>
    <w:rsid w:val="00C547CA"/>
    <w:rsid w:val="00C566B2"/>
    <w:rsid w:val="00C578E7"/>
    <w:rsid w:val="00C67765"/>
    <w:rsid w:val="00C74F06"/>
    <w:rsid w:val="00C807CB"/>
    <w:rsid w:val="00C9079B"/>
    <w:rsid w:val="00CA24B6"/>
    <w:rsid w:val="00CA3CC0"/>
    <w:rsid w:val="00CA3DB3"/>
    <w:rsid w:val="00CA4B54"/>
    <w:rsid w:val="00CB223D"/>
    <w:rsid w:val="00CB4C7C"/>
    <w:rsid w:val="00CB5BE8"/>
    <w:rsid w:val="00CB5F51"/>
    <w:rsid w:val="00CC166C"/>
    <w:rsid w:val="00CC30FD"/>
    <w:rsid w:val="00CC6FEE"/>
    <w:rsid w:val="00CC7616"/>
    <w:rsid w:val="00CD4806"/>
    <w:rsid w:val="00CD733E"/>
    <w:rsid w:val="00CD7E65"/>
    <w:rsid w:val="00CE6458"/>
    <w:rsid w:val="00CE7CF2"/>
    <w:rsid w:val="00CF2CC7"/>
    <w:rsid w:val="00CF30C4"/>
    <w:rsid w:val="00CF3DE3"/>
    <w:rsid w:val="00D00C66"/>
    <w:rsid w:val="00D0169B"/>
    <w:rsid w:val="00D02A37"/>
    <w:rsid w:val="00D03431"/>
    <w:rsid w:val="00D03FC2"/>
    <w:rsid w:val="00D12AA6"/>
    <w:rsid w:val="00D14BAF"/>
    <w:rsid w:val="00D1743E"/>
    <w:rsid w:val="00D17C6C"/>
    <w:rsid w:val="00D2183B"/>
    <w:rsid w:val="00D22F9D"/>
    <w:rsid w:val="00D30FDC"/>
    <w:rsid w:val="00D40A6E"/>
    <w:rsid w:val="00D528CD"/>
    <w:rsid w:val="00D60F4F"/>
    <w:rsid w:val="00D70EE4"/>
    <w:rsid w:val="00D74890"/>
    <w:rsid w:val="00D75668"/>
    <w:rsid w:val="00D82AD6"/>
    <w:rsid w:val="00D90DC2"/>
    <w:rsid w:val="00D916AD"/>
    <w:rsid w:val="00D94326"/>
    <w:rsid w:val="00D975C1"/>
    <w:rsid w:val="00DA1666"/>
    <w:rsid w:val="00DA4DE7"/>
    <w:rsid w:val="00DA5243"/>
    <w:rsid w:val="00DB5BAC"/>
    <w:rsid w:val="00DB620D"/>
    <w:rsid w:val="00DC05B5"/>
    <w:rsid w:val="00DC1078"/>
    <w:rsid w:val="00DC1836"/>
    <w:rsid w:val="00DC2A4C"/>
    <w:rsid w:val="00DC6EC3"/>
    <w:rsid w:val="00DD2A27"/>
    <w:rsid w:val="00DD68EA"/>
    <w:rsid w:val="00DE096C"/>
    <w:rsid w:val="00DE0CF9"/>
    <w:rsid w:val="00DE6F64"/>
    <w:rsid w:val="00DE71FE"/>
    <w:rsid w:val="00DF22A1"/>
    <w:rsid w:val="00DF4017"/>
    <w:rsid w:val="00DF59DF"/>
    <w:rsid w:val="00E001CE"/>
    <w:rsid w:val="00E0180F"/>
    <w:rsid w:val="00E02E2E"/>
    <w:rsid w:val="00E030D2"/>
    <w:rsid w:val="00E1275D"/>
    <w:rsid w:val="00E153D4"/>
    <w:rsid w:val="00E1667B"/>
    <w:rsid w:val="00E212DC"/>
    <w:rsid w:val="00E33316"/>
    <w:rsid w:val="00E3470D"/>
    <w:rsid w:val="00E360D2"/>
    <w:rsid w:val="00E408BD"/>
    <w:rsid w:val="00E41BB4"/>
    <w:rsid w:val="00E4374B"/>
    <w:rsid w:val="00E43C1F"/>
    <w:rsid w:val="00E459E0"/>
    <w:rsid w:val="00E50C64"/>
    <w:rsid w:val="00E53148"/>
    <w:rsid w:val="00E57282"/>
    <w:rsid w:val="00E60360"/>
    <w:rsid w:val="00E6269D"/>
    <w:rsid w:val="00E6585E"/>
    <w:rsid w:val="00E66807"/>
    <w:rsid w:val="00E676D6"/>
    <w:rsid w:val="00E72C1C"/>
    <w:rsid w:val="00E72FEF"/>
    <w:rsid w:val="00E76687"/>
    <w:rsid w:val="00E7711C"/>
    <w:rsid w:val="00E77FD7"/>
    <w:rsid w:val="00E82ADA"/>
    <w:rsid w:val="00E849AC"/>
    <w:rsid w:val="00E914DE"/>
    <w:rsid w:val="00E91BA4"/>
    <w:rsid w:val="00E924F9"/>
    <w:rsid w:val="00E952AC"/>
    <w:rsid w:val="00EA0499"/>
    <w:rsid w:val="00EA198D"/>
    <w:rsid w:val="00EA7151"/>
    <w:rsid w:val="00EB167B"/>
    <w:rsid w:val="00ED12FD"/>
    <w:rsid w:val="00ED16AC"/>
    <w:rsid w:val="00ED7018"/>
    <w:rsid w:val="00EF14F0"/>
    <w:rsid w:val="00EF55A3"/>
    <w:rsid w:val="00F00E29"/>
    <w:rsid w:val="00F27424"/>
    <w:rsid w:val="00F27D77"/>
    <w:rsid w:val="00F37DD9"/>
    <w:rsid w:val="00F4355A"/>
    <w:rsid w:val="00F462EF"/>
    <w:rsid w:val="00F56D91"/>
    <w:rsid w:val="00F56F33"/>
    <w:rsid w:val="00F60CBF"/>
    <w:rsid w:val="00F63B02"/>
    <w:rsid w:val="00F66535"/>
    <w:rsid w:val="00F66ED6"/>
    <w:rsid w:val="00F7288E"/>
    <w:rsid w:val="00F72CDD"/>
    <w:rsid w:val="00F7351B"/>
    <w:rsid w:val="00F85588"/>
    <w:rsid w:val="00F85807"/>
    <w:rsid w:val="00F8706A"/>
    <w:rsid w:val="00F913AF"/>
    <w:rsid w:val="00F94963"/>
    <w:rsid w:val="00FA0E7C"/>
    <w:rsid w:val="00FA43C9"/>
    <w:rsid w:val="00FA5CC5"/>
    <w:rsid w:val="00FA77C6"/>
    <w:rsid w:val="00FB34DB"/>
    <w:rsid w:val="00FB76D6"/>
    <w:rsid w:val="00FB7BC8"/>
    <w:rsid w:val="00FC0CE1"/>
    <w:rsid w:val="00FC219D"/>
    <w:rsid w:val="00FC53C2"/>
    <w:rsid w:val="00FC6CB7"/>
    <w:rsid w:val="00FD0E09"/>
    <w:rsid w:val="00FD0E74"/>
    <w:rsid w:val="00FD28D3"/>
    <w:rsid w:val="00FD39AF"/>
    <w:rsid w:val="00FD61A3"/>
    <w:rsid w:val="00FE2B5C"/>
    <w:rsid w:val="00FE3711"/>
    <w:rsid w:val="00FE47EA"/>
    <w:rsid w:val="00FE4CB0"/>
    <w:rsid w:val="00FE685F"/>
    <w:rsid w:val="00FF4B14"/>
    <w:rsid w:val="00FF6B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4763"/>
  <w15:docId w15:val="{F1CE8682-8EAC-4FBB-BC6D-BDB143D5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3E58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3E58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E58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E58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3E58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3E58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E58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E58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E58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3E58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3E58C6"/>
  </w:style>
  <w:style w:type="character" w:styleId="CommentReference">
    <w:name w:val="annotation reference"/>
    <w:basedOn w:val="DefaultParagraphFont"/>
    <w:uiPriority w:val="99"/>
    <w:semiHidden/>
    <w:unhideWhenUsed/>
    <w:rsid w:val="00BF6E65"/>
    <w:rPr>
      <w:sz w:val="16"/>
      <w:szCs w:val="16"/>
    </w:rPr>
  </w:style>
  <w:style w:type="paragraph" w:styleId="CommentText">
    <w:name w:val="annotation text"/>
    <w:basedOn w:val="Normal"/>
    <w:link w:val="CommentTextChar"/>
    <w:uiPriority w:val="99"/>
    <w:unhideWhenUsed/>
    <w:rsid w:val="00BF6E65"/>
    <w:pPr>
      <w:spacing w:line="240" w:lineRule="auto"/>
    </w:pPr>
    <w:rPr>
      <w:sz w:val="20"/>
      <w:szCs w:val="20"/>
    </w:rPr>
  </w:style>
  <w:style w:type="character" w:customStyle="1" w:styleId="CommentTextChar">
    <w:name w:val="Comment Text Char"/>
    <w:basedOn w:val="DefaultParagraphFont"/>
    <w:link w:val="CommentText"/>
    <w:uiPriority w:val="99"/>
    <w:rsid w:val="00BF6E65"/>
    <w:rPr>
      <w:sz w:val="20"/>
      <w:szCs w:val="20"/>
    </w:rPr>
  </w:style>
  <w:style w:type="paragraph" w:styleId="CommentSubject">
    <w:name w:val="annotation subject"/>
    <w:basedOn w:val="CommentText"/>
    <w:next w:val="CommentText"/>
    <w:link w:val="CommentSubjectChar"/>
    <w:uiPriority w:val="99"/>
    <w:semiHidden/>
    <w:unhideWhenUsed/>
    <w:rsid w:val="00BF6E65"/>
    <w:rPr>
      <w:b/>
      <w:bCs/>
    </w:rPr>
  </w:style>
  <w:style w:type="character" w:customStyle="1" w:styleId="CommentSubjectChar">
    <w:name w:val="Comment Subject Char"/>
    <w:basedOn w:val="CommentTextChar"/>
    <w:link w:val="CommentSubject"/>
    <w:uiPriority w:val="99"/>
    <w:semiHidden/>
    <w:rsid w:val="00BF6E65"/>
    <w:rPr>
      <w:b/>
      <w:bCs/>
      <w:sz w:val="20"/>
      <w:szCs w:val="20"/>
    </w:rPr>
  </w:style>
  <w:style w:type="paragraph" w:styleId="ListParagraph">
    <w:name w:val="List Paragraph"/>
    <w:basedOn w:val="Normal"/>
    <w:uiPriority w:val="34"/>
    <w:qFormat/>
    <w:rsid w:val="00B331D4"/>
    <w:pPr>
      <w:spacing w:line="252" w:lineRule="auto"/>
      <w:ind w:left="720"/>
      <w:contextualSpacing/>
    </w:pPr>
  </w:style>
  <w:style w:type="character" w:styleId="Hyperlink">
    <w:name w:val="Hyperlink"/>
    <w:basedOn w:val="DefaultParagraphFont"/>
    <w:uiPriority w:val="99"/>
    <w:unhideWhenUsed/>
    <w:rsid w:val="007E46CE"/>
    <w:rPr>
      <w:color w:val="0563C1" w:themeColor="hyperlink"/>
      <w:u w:val="single"/>
    </w:rPr>
  </w:style>
  <w:style w:type="character" w:styleId="UnresolvedMention">
    <w:name w:val="Unresolved Mention"/>
    <w:basedOn w:val="DefaultParagraphFont"/>
    <w:uiPriority w:val="99"/>
    <w:semiHidden/>
    <w:unhideWhenUsed/>
    <w:rsid w:val="007E46CE"/>
    <w:rPr>
      <w:color w:val="605E5C"/>
      <w:shd w:val="clear" w:color="auto" w:fill="E1DFDD"/>
    </w:rPr>
  </w:style>
  <w:style w:type="paragraph" w:styleId="Revision">
    <w:name w:val="Revision"/>
    <w:hidden/>
    <w:uiPriority w:val="99"/>
    <w:semiHidden/>
    <w:rsid w:val="000D6D98"/>
    <w:pPr>
      <w:spacing w:after="0" w:line="240" w:lineRule="auto"/>
    </w:pPr>
  </w:style>
  <w:style w:type="paragraph" w:styleId="NormalWeb">
    <w:name w:val="Normal (Web)"/>
    <w:basedOn w:val="Normal"/>
    <w:uiPriority w:val="99"/>
    <w:semiHidden/>
    <w:unhideWhenUsed/>
    <w:rsid w:val="00C578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8014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149A"/>
  </w:style>
  <w:style w:type="paragraph" w:styleId="Footer">
    <w:name w:val="footer"/>
    <w:basedOn w:val="Normal"/>
    <w:link w:val="FooterChar"/>
    <w:uiPriority w:val="99"/>
    <w:unhideWhenUsed/>
    <w:rsid w:val="008014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1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8168">
      <w:bodyDiv w:val="1"/>
      <w:marLeft w:val="0"/>
      <w:marRight w:val="0"/>
      <w:marTop w:val="0"/>
      <w:marBottom w:val="0"/>
      <w:divBdr>
        <w:top w:val="none" w:sz="0" w:space="0" w:color="auto"/>
        <w:left w:val="none" w:sz="0" w:space="0" w:color="auto"/>
        <w:bottom w:val="none" w:sz="0" w:space="0" w:color="auto"/>
        <w:right w:val="none" w:sz="0" w:space="0" w:color="auto"/>
      </w:divBdr>
    </w:div>
    <w:div w:id="428046469">
      <w:bodyDiv w:val="1"/>
      <w:marLeft w:val="0"/>
      <w:marRight w:val="0"/>
      <w:marTop w:val="0"/>
      <w:marBottom w:val="0"/>
      <w:divBdr>
        <w:top w:val="none" w:sz="0" w:space="0" w:color="auto"/>
        <w:left w:val="none" w:sz="0" w:space="0" w:color="auto"/>
        <w:bottom w:val="none" w:sz="0" w:space="0" w:color="auto"/>
        <w:right w:val="none" w:sz="0" w:space="0" w:color="auto"/>
      </w:divBdr>
    </w:div>
    <w:div w:id="543450013">
      <w:bodyDiv w:val="1"/>
      <w:marLeft w:val="0"/>
      <w:marRight w:val="0"/>
      <w:marTop w:val="0"/>
      <w:marBottom w:val="0"/>
      <w:divBdr>
        <w:top w:val="none" w:sz="0" w:space="0" w:color="auto"/>
        <w:left w:val="none" w:sz="0" w:space="0" w:color="auto"/>
        <w:bottom w:val="none" w:sz="0" w:space="0" w:color="auto"/>
        <w:right w:val="none" w:sz="0" w:space="0" w:color="auto"/>
      </w:divBdr>
    </w:div>
    <w:div w:id="672296691">
      <w:bodyDiv w:val="1"/>
      <w:marLeft w:val="0"/>
      <w:marRight w:val="0"/>
      <w:marTop w:val="0"/>
      <w:marBottom w:val="0"/>
      <w:divBdr>
        <w:top w:val="none" w:sz="0" w:space="0" w:color="auto"/>
        <w:left w:val="none" w:sz="0" w:space="0" w:color="auto"/>
        <w:bottom w:val="none" w:sz="0" w:space="0" w:color="auto"/>
        <w:right w:val="none" w:sz="0" w:space="0" w:color="auto"/>
      </w:divBdr>
    </w:div>
    <w:div w:id="756363564">
      <w:bodyDiv w:val="1"/>
      <w:marLeft w:val="0"/>
      <w:marRight w:val="0"/>
      <w:marTop w:val="0"/>
      <w:marBottom w:val="0"/>
      <w:divBdr>
        <w:top w:val="none" w:sz="0" w:space="0" w:color="auto"/>
        <w:left w:val="none" w:sz="0" w:space="0" w:color="auto"/>
        <w:bottom w:val="none" w:sz="0" w:space="0" w:color="auto"/>
        <w:right w:val="none" w:sz="0" w:space="0" w:color="auto"/>
      </w:divBdr>
    </w:div>
    <w:div w:id="889075760">
      <w:bodyDiv w:val="1"/>
      <w:marLeft w:val="0"/>
      <w:marRight w:val="0"/>
      <w:marTop w:val="0"/>
      <w:marBottom w:val="0"/>
      <w:divBdr>
        <w:top w:val="none" w:sz="0" w:space="0" w:color="auto"/>
        <w:left w:val="none" w:sz="0" w:space="0" w:color="auto"/>
        <w:bottom w:val="none" w:sz="0" w:space="0" w:color="auto"/>
        <w:right w:val="none" w:sz="0" w:space="0" w:color="auto"/>
      </w:divBdr>
    </w:div>
    <w:div w:id="1047871405">
      <w:bodyDiv w:val="1"/>
      <w:marLeft w:val="0"/>
      <w:marRight w:val="0"/>
      <w:marTop w:val="0"/>
      <w:marBottom w:val="0"/>
      <w:divBdr>
        <w:top w:val="none" w:sz="0" w:space="0" w:color="auto"/>
        <w:left w:val="none" w:sz="0" w:space="0" w:color="auto"/>
        <w:bottom w:val="none" w:sz="0" w:space="0" w:color="auto"/>
        <w:right w:val="none" w:sz="0" w:space="0" w:color="auto"/>
      </w:divBdr>
    </w:div>
    <w:div w:id="1358120901">
      <w:bodyDiv w:val="1"/>
      <w:marLeft w:val="0"/>
      <w:marRight w:val="0"/>
      <w:marTop w:val="0"/>
      <w:marBottom w:val="0"/>
      <w:divBdr>
        <w:top w:val="none" w:sz="0" w:space="0" w:color="auto"/>
        <w:left w:val="none" w:sz="0" w:space="0" w:color="auto"/>
        <w:bottom w:val="none" w:sz="0" w:space="0" w:color="auto"/>
        <w:right w:val="none" w:sz="0" w:space="0" w:color="auto"/>
      </w:divBdr>
    </w:div>
    <w:div w:id="1433211151">
      <w:bodyDiv w:val="1"/>
      <w:marLeft w:val="0"/>
      <w:marRight w:val="0"/>
      <w:marTop w:val="0"/>
      <w:marBottom w:val="0"/>
      <w:divBdr>
        <w:top w:val="none" w:sz="0" w:space="0" w:color="auto"/>
        <w:left w:val="none" w:sz="0" w:space="0" w:color="auto"/>
        <w:bottom w:val="none" w:sz="0" w:space="0" w:color="auto"/>
        <w:right w:val="none" w:sz="0" w:space="0" w:color="auto"/>
      </w:divBdr>
    </w:div>
    <w:div w:id="2067223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290A6-2CAA-4B24-8ACC-76A0EE22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5122</TotalTime>
  <Pages>43</Pages>
  <Words>14115</Words>
  <Characters>80460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 Vlahov Munda</dc:creator>
  <cp:keywords/>
  <dc:description/>
  <cp:lastModifiedBy>Kata Vlahov Munda</cp:lastModifiedBy>
  <cp:revision>30</cp:revision>
  <cp:lastPrinted>2024-03-07T12:46:00Z</cp:lastPrinted>
  <dcterms:created xsi:type="dcterms:W3CDTF">2024-02-13T07:34:00Z</dcterms:created>
  <dcterms:modified xsi:type="dcterms:W3CDTF">2024-03-20T14:20:00Z</dcterms:modified>
</cp:coreProperties>
</file>